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E7" w:rsidRPr="00F46E2C" w:rsidRDefault="008552E7" w:rsidP="008552E7">
      <w:pPr>
        <w:shd w:val="clear" w:color="auto" w:fill="FFFFFF"/>
        <w:spacing w:before="240" w:after="240" w:line="207" w:lineRule="atLeast"/>
        <w:rPr>
          <w:rFonts w:ascii="Arial" w:eastAsia="Times New Roman" w:hAnsi="Arial" w:cs="Arial"/>
          <w:color w:val="000000"/>
          <w:sz w:val="18"/>
          <w:szCs w:val="18"/>
          <w:lang w:eastAsia="fr-FR"/>
        </w:rPr>
      </w:pPr>
      <w:r w:rsidRPr="00F46E2C">
        <w:rPr>
          <w:rFonts w:ascii="Arial" w:eastAsia="Times New Roman" w:hAnsi="Arial" w:cs="Arial"/>
          <w:color w:val="000000"/>
          <w:sz w:val="18"/>
          <w:szCs w:val="18"/>
          <w:lang w:eastAsia="fr-FR"/>
        </w:rPr>
        <w:t>Bonjour à tous,</w:t>
      </w:r>
    </w:p>
    <w:p w:rsidR="008552E7" w:rsidRDefault="008552E7" w:rsidP="008552E7">
      <w:pPr>
        <w:shd w:val="clear" w:color="auto" w:fill="FFFFFF"/>
        <w:spacing w:before="240" w:after="240" w:line="207" w:lineRule="atLeast"/>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J’ai </w:t>
      </w:r>
      <w:r w:rsidRPr="00F46E2C">
        <w:rPr>
          <w:rFonts w:ascii="Arial" w:eastAsia="Times New Roman" w:hAnsi="Arial" w:cs="Arial"/>
          <w:color w:val="000000"/>
          <w:sz w:val="18"/>
          <w:szCs w:val="18"/>
          <w:lang w:eastAsia="fr-FR"/>
        </w:rPr>
        <w:t xml:space="preserve"> le plaisir de vous convier à ma thèse </w:t>
      </w:r>
      <w:r w:rsidR="003F2C77">
        <w:rPr>
          <w:rFonts w:ascii="Arial" w:eastAsia="Times New Roman" w:hAnsi="Arial" w:cs="Arial"/>
          <w:color w:val="000000"/>
          <w:sz w:val="18"/>
          <w:szCs w:val="18"/>
          <w:lang w:eastAsia="fr-FR"/>
        </w:rPr>
        <w:t>intitulée</w:t>
      </w:r>
      <w:r>
        <w:rPr>
          <w:rFonts w:ascii="Arial" w:eastAsia="Times New Roman" w:hAnsi="Arial" w:cs="Arial"/>
          <w:color w:val="000000"/>
          <w:sz w:val="18"/>
          <w:szCs w:val="18"/>
          <w:lang w:eastAsia="fr-FR"/>
        </w:rPr>
        <w:t xml:space="preserve"> </w:t>
      </w:r>
    </w:p>
    <w:p w:rsidR="008552E7" w:rsidRPr="00F46E2C" w:rsidRDefault="008552E7" w:rsidP="008552E7">
      <w:pPr>
        <w:shd w:val="clear" w:color="auto" w:fill="FFFFFF"/>
        <w:spacing w:before="240" w:after="240" w:line="207" w:lineRule="atLeast"/>
        <w:rPr>
          <w:rFonts w:ascii="Arial" w:eastAsia="Times New Roman" w:hAnsi="Arial" w:cs="Arial"/>
          <w:b/>
          <w:bCs/>
          <w:color w:val="000000"/>
          <w:sz w:val="18"/>
          <w:szCs w:val="24"/>
          <w:lang w:eastAsia="fr-FR"/>
        </w:rPr>
      </w:pPr>
      <w:r w:rsidRPr="009C5472">
        <w:rPr>
          <w:rFonts w:ascii="Arial" w:eastAsia="Times New Roman" w:hAnsi="Arial" w:cs="Arial"/>
          <w:b/>
          <w:bCs/>
          <w:color w:val="000000"/>
          <w:sz w:val="18"/>
          <w:szCs w:val="24"/>
          <w:lang w:eastAsia="fr-FR"/>
        </w:rPr>
        <w:t>Originalités du développement larvaire de la sacculine (</w:t>
      </w:r>
      <w:r w:rsidRPr="009C5472">
        <w:rPr>
          <w:rFonts w:ascii="Arial" w:eastAsia="Times New Roman" w:hAnsi="Arial" w:cs="Arial"/>
          <w:b/>
          <w:bCs/>
          <w:i/>
          <w:color w:val="000000"/>
          <w:sz w:val="18"/>
          <w:szCs w:val="24"/>
          <w:lang w:eastAsia="fr-FR"/>
        </w:rPr>
        <w:t>Sacculina carcini</w:t>
      </w:r>
      <w:r w:rsidRPr="009C5472">
        <w:rPr>
          <w:rFonts w:ascii="Arial" w:eastAsia="Times New Roman" w:hAnsi="Arial" w:cs="Arial"/>
          <w:b/>
          <w:bCs/>
          <w:color w:val="000000"/>
          <w:sz w:val="18"/>
          <w:szCs w:val="24"/>
          <w:lang w:eastAsia="fr-FR"/>
        </w:rPr>
        <w:t>), parasite du crabe vert (</w:t>
      </w:r>
      <w:r w:rsidRPr="009C5472">
        <w:rPr>
          <w:rFonts w:ascii="Arial" w:eastAsia="Times New Roman" w:hAnsi="Arial" w:cs="Arial"/>
          <w:b/>
          <w:bCs/>
          <w:i/>
          <w:color w:val="000000"/>
          <w:sz w:val="18"/>
          <w:szCs w:val="24"/>
          <w:lang w:eastAsia="fr-FR"/>
        </w:rPr>
        <w:t>Carcinus maenas</w:t>
      </w:r>
      <w:r w:rsidRPr="009C5472">
        <w:rPr>
          <w:rFonts w:ascii="Arial" w:eastAsia="Times New Roman" w:hAnsi="Arial" w:cs="Arial"/>
          <w:b/>
          <w:bCs/>
          <w:color w:val="000000"/>
          <w:sz w:val="18"/>
          <w:szCs w:val="24"/>
          <w:lang w:eastAsia="fr-FR"/>
        </w:rPr>
        <w:t>)</w:t>
      </w:r>
    </w:p>
    <w:p w:rsidR="0010345B" w:rsidRDefault="008552E7" w:rsidP="009175B6">
      <w:pPr>
        <w:shd w:val="clear" w:color="auto" w:fill="FFFFFF"/>
        <w:spacing w:after="0" w:line="207" w:lineRule="atLeast"/>
        <w:jc w:val="both"/>
        <w:rPr>
          <w:rFonts w:ascii="Arial" w:eastAsia="Times New Roman" w:hAnsi="Arial" w:cs="Arial"/>
          <w:color w:val="000000"/>
          <w:sz w:val="18"/>
          <w:szCs w:val="18"/>
          <w:lang w:eastAsia="fr-FR"/>
        </w:rPr>
      </w:pPr>
      <w:proofErr w:type="gramStart"/>
      <w:r w:rsidRPr="00F46E2C">
        <w:rPr>
          <w:rFonts w:ascii="Arial" w:eastAsia="Times New Roman" w:hAnsi="Arial" w:cs="Arial"/>
          <w:color w:val="000000"/>
          <w:sz w:val="18"/>
          <w:szCs w:val="18"/>
          <w:lang w:eastAsia="fr-FR"/>
        </w:rPr>
        <w:t>qui</w:t>
      </w:r>
      <w:proofErr w:type="gramEnd"/>
      <w:r w:rsidRPr="00F46E2C">
        <w:rPr>
          <w:rFonts w:ascii="Arial" w:eastAsia="Times New Roman" w:hAnsi="Arial" w:cs="Arial"/>
          <w:color w:val="000000"/>
          <w:sz w:val="18"/>
          <w:szCs w:val="18"/>
          <w:lang w:eastAsia="fr-FR"/>
        </w:rPr>
        <w:t xml:space="preserve"> se tiendra le </w:t>
      </w:r>
      <w:r>
        <w:rPr>
          <w:rFonts w:ascii="Arial" w:eastAsia="Times New Roman" w:hAnsi="Arial" w:cs="Arial"/>
          <w:color w:val="000000"/>
          <w:sz w:val="18"/>
          <w:szCs w:val="18"/>
          <w:lang w:eastAsia="fr-FR"/>
        </w:rPr>
        <w:t>vendredi</w:t>
      </w:r>
      <w:r w:rsidRPr="00F46E2C">
        <w:rPr>
          <w:rFonts w:ascii="Arial" w:eastAsia="Times New Roman" w:hAnsi="Arial" w:cs="Arial"/>
          <w:color w:val="000000"/>
          <w:sz w:val="18"/>
          <w:szCs w:val="18"/>
          <w:lang w:eastAsia="fr-FR"/>
        </w:rPr>
        <w:t> </w:t>
      </w:r>
      <w:r w:rsidRPr="00F46E2C">
        <w:rPr>
          <w:rFonts w:ascii="Arial" w:eastAsia="Times New Roman" w:hAnsi="Arial" w:cs="Arial"/>
          <w:b/>
          <w:bCs/>
          <w:color w:val="000000"/>
          <w:sz w:val="18"/>
          <w:szCs w:val="18"/>
          <w:u w:val="single"/>
          <w:lang w:eastAsia="fr-FR"/>
        </w:rPr>
        <w:t>23 octobre à 1</w:t>
      </w:r>
      <w:r>
        <w:rPr>
          <w:rFonts w:ascii="Arial" w:eastAsia="Times New Roman" w:hAnsi="Arial" w:cs="Arial"/>
          <w:b/>
          <w:bCs/>
          <w:color w:val="000000"/>
          <w:sz w:val="18"/>
          <w:szCs w:val="18"/>
          <w:u w:val="single"/>
          <w:lang w:eastAsia="fr-FR"/>
        </w:rPr>
        <w:t>0</w:t>
      </w:r>
      <w:r w:rsidRPr="00F46E2C">
        <w:rPr>
          <w:rFonts w:ascii="Arial" w:eastAsia="Times New Roman" w:hAnsi="Arial" w:cs="Arial"/>
          <w:b/>
          <w:bCs/>
          <w:color w:val="000000"/>
          <w:sz w:val="18"/>
          <w:szCs w:val="18"/>
          <w:u w:val="single"/>
          <w:lang w:eastAsia="fr-FR"/>
        </w:rPr>
        <w:t>h</w:t>
      </w:r>
      <w:r w:rsidRPr="00F46E2C">
        <w:rPr>
          <w:rFonts w:ascii="Arial" w:eastAsia="Times New Roman" w:hAnsi="Arial" w:cs="Arial"/>
          <w:color w:val="000000"/>
          <w:sz w:val="18"/>
          <w:szCs w:val="18"/>
          <w:lang w:eastAsia="fr-FR"/>
        </w:rPr>
        <w:t xml:space="preserve"> dans </w:t>
      </w:r>
      <w:r w:rsidRPr="00F46E2C">
        <w:rPr>
          <w:rFonts w:ascii="Arial" w:eastAsia="Times New Roman" w:hAnsi="Arial" w:cs="Arial"/>
          <w:b/>
          <w:color w:val="000000"/>
          <w:sz w:val="18"/>
          <w:szCs w:val="18"/>
          <w:u w:val="single"/>
          <w:lang w:eastAsia="fr-FR"/>
        </w:rPr>
        <w:t>l’a</w:t>
      </w:r>
      <w:r w:rsidRPr="009C5472">
        <w:rPr>
          <w:rFonts w:ascii="Arial" w:eastAsia="Times New Roman" w:hAnsi="Arial" w:cs="Arial"/>
          <w:b/>
          <w:color w:val="000000"/>
          <w:sz w:val="18"/>
          <w:szCs w:val="18"/>
          <w:u w:val="single"/>
          <w:lang w:eastAsia="fr-FR"/>
        </w:rPr>
        <w:t>uditorium</w:t>
      </w:r>
      <w:r w:rsidRPr="00F46E2C">
        <w:rPr>
          <w:rFonts w:ascii="Arial" w:eastAsia="Times New Roman" w:hAnsi="Arial" w:cs="Arial"/>
          <w:b/>
          <w:color w:val="000000"/>
          <w:sz w:val="18"/>
          <w:szCs w:val="18"/>
          <w:u w:val="single"/>
          <w:lang w:eastAsia="fr-FR"/>
        </w:rPr>
        <w:t xml:space="preserve"> de</w:t>
      </w:r>
      <w:r w:rsidRPr="009C5472">
        <w:rPr>
          <w:rFonts w:ascii="Arial" w:eastAsia="Times New Roman" w:hAnsi="Arial" w:cs="Arial"/>
          <w:b/>
          <w:color w:val="000000"/>
          <w:sz w:val="18"/>
          <w:szCs w:val="18"/>
          <w:u w:val="single"/>
          <w:lang w:eastAsia="fr-FR"/>
        </w:rPr>
        <w:t xml:space="preserve"> la</w:t>
      </w:r>
      <w:r w:rsidRPr="00F46E2C">
        <w:rPr>
          <w:rFonts w:ascii="Arial" w:eastAsia="Times New Roman" w:hAnsi="Arial" w:cs="Arial"/>
          <w:color w:val="000000"/>
          <w:sz w:val="18"/>
          <w:szCs w:val="18"/>
          <w:lang w:eastAsia="fr-FR"/>
        </w:rPr>
        <w:t> </w:t>
      </w:r>
      <w:r w:rsidRPr="00F46E2C">
        <w:rPr>
          <w:rFonts w:ascii="Arial" w:eastAsia="Times New Roman" w:hAnsi="Arial" w:cs="Arial"/>
          <w:b/>
          <w:bCs/>
          <w:color w:val="000000"/>
          <w:sz w:val="18"/>
          <w:szCs w:val="18"/>
          <w:u w:val="single"/>
          <w:lang w:eastAsia="fr-FR"/>
        </w:rPr>
        <w:t>Grande Galerie de l’Evolution</w:t>
      </w:r>
      <w:r w:rsidRPr="00F46E2C">
        <w:rPr>
          <w:rFonts w:ascii="Arial" w:eastAsia="Times New Roman" w:hAnsi="Arial" w:cs="Arial"/>
          <w:color w:val="000000"/>
          <w:sz w:val="18"/>
          <w:szCs w:val="18"/>
          <w:lang w:eastAsia="fr-FR"/>
        </w:rPr>
        <w:t>, au Jardin des Plantes</w:t>
      </w:r>
      <w:r w:rsidR="009175B6">
        <w:rPr>
          <w:rFonts w:ascii="Arial" w:eastAsia="Times New Roman" w:hAnsi="Arial" w:cs="Arial"/>
          <w:color w:val="000000"/>
          <w:sz w:val="18"/>
          <w:szCs w:val="18"/>
          <w:lang w:eastAsia="fr-FR"/>
        </w:rPr>
        <w:t xml:space="preserve">. </w:t>
      </w:r>
    </w:p>
    <w:p w:rsidR="008552E7" w:rsidRDefault="008552E7" w:rsidP="008552E7">
      <w:pPr>
        <w:shd w:val="clear" w:color="auto" w:fill="FFFFFF"/>
        <w:spacing w:after="0" w:line="207" w:lineRule="atLeast"/>
        <w:rPr>
          <w:rFonts w:ascii="Arial" w:eastAsia="Times New Roman" w:hAnsi="Arial" w:cs="Arial"/>
          <w:color w:val="000000"/>
          <w:sz w:val="18"/>
          <w:szCs w:val="18"/>
          <w:lang w:eastAsia="fr-FR"/>
        </w:rPr>
      </w:pPr>
    </w:p>
    <w:p w:rsidR="008552E7" w:rsidRPr="00F46E2C" w:rsidRDefault="008552E7" w:rsidP="008552E7">
      <w:pPr>
        <w:shd w:val="clear" w:color="auto" w:fill="FFFFFF"/>
        <w:spacing w:after="0" w:line="207" w:lineRule="atLeast"/>
        <w:rPr>
          <w:rFonts w:ascii="Arial" w:eastAsia="Times New Roman" w:hAnsi="Arial" w:cs="Arial"/>
          <w:color w:val="000000"/>
          <w:sz w:val="18"/>
          <w:szCs w:val="18"/>
          <w:lang w:eastAsia="fr-FR"/>
        </w:rPr>
      </w:pPr>
      <w:r w:rsidRPr="00F46E2C">
        <w:rPr>
          <w:rFonts w:ascii="Arial" w:eastAsia="Times New Roman" w:hAnsi="Arial" w:cs="Arial"/>
          <w:b/>
          <w:bCs/>
          <w:color w:val="000000"/>
          <w:sz w:val="18"/>
          <w:szCs w:val="18"/>
          <w:u w:val="single"/>
          <w:lang w:eastAsia="fr-FR"/>
        </w:rPr>
        <w:t>Le jury sera composé de :</w:t>
      </w:r>
    </w:p>
    <w:p w:rsidR="008552E7" w:rsidRDefault="008552E7" w:rsidP="008552E7">
      <w:pPr>
        <w:shd w:val="clear" w:color="auto" w:fill="FFFFFF"/>
        <w:spacing w:before="240" w:after="240" w:line="240" w:lineRule="auto"/>
        <w:rPr>
          <w:rFonts w:ascii="Arial" w:eastAsia="Times New Roman" w:hAnsi="Arial" w:cs="Arial"/>
          <w:color w:val="000000"/>
          <w:sz w:val="18"/>
          <w:szCs w:val="18"/>
          <w:lang w:eastAsia="fr-FR"/>
        </w:rPr>
      </w:pPr>
      <w:r w:rsidRPr="000977C9">
        <w:rPr>
          <w:rFonts w:ascii="Arial" w:eastAsia="Times New Roman" w:hAnsi="Arial" w:cs="Arial"/>
          <w:b/>
          <w:color w:val="000000"/>
          <w:sz w:val="18"/>
          <w:szCs w:val="18"/>
          <w:lang w:eastAsia="fr-FR"/>
        </w:rPr>
        <w:t>Sarah Bonnet</w:t>
      </w:r>
      <w:r w:rsidRPr="000977C9">
        <w:rPr>
          <w:rFonts w:ascii="Arial" w:eastAsia="Times New Roman" w:hAnsi="Arial" w:cs="Arial"/>
          <w:color w:val="000000"/>
          <w:sz w:val="18"/>
          <w:szCs w:val="18"/>
          <w:lang w:eastAsia="fr-FR"/>
        </w:rPr>
        <w:t xml:space="preserve">, </w:t>
      </w:r>
      <w:r w:rsidR="0010345B">
        <w:rPr>
          <w:rFonts w:ascii="Arial" w:eastAsia="Times New Roman" w:hAnsi="Arial" w:cs="Arial"/>
          <w:color w:val="000000"/>
          <w:sz w:val="18"/>
          <w:szCs w:val="18"/>
          <w:lang w:eastAsia="fr-FR"/>
        </w:rPr>
        <w:t>D</w:t>
      </w:r>
      <w:r w:rsidR="0010345B" w:rsidRPr="000977C9">
        <w:rPr>
          <w:rFonts w:ascii="Arial" w:eastAsia="Times New Roman" w:hAnsi="Arial" w:cs="Arial"/>
          <w:color w:val="000000"/>
          <w:sz w:val="18"/>
          <w:szCs w:val="18"/>
          <w:lang w:eastAsia="fr-FR"/>
        </w:rPr>
        <w:t xml:space="preserve">irectrice </w:t>
      </w:r>
      <w:r w:rsidRPr="000977C9">
        <w:rPr>
          <w:rFonts w:ascii="Arial" w:eastAsia="Times New Roman" w:hAnsi="Arial" w:cs="Arial"/>
          <w:color w:val="000000"/>
          <w:sz w:val="18"/>
          <w:szCs w:val="18"/>
          <w:lang w:eastAsia="fr-FR"/>
        </w:rPr>
        <w:t xml:space="preserve">de </w:t>
      </w:r>
      <w:r>
        <w:rPr>
          <w:rFonts w:ascii="Arial" w:eastAsia="Times New Roman" w:hAnsi="Arial" w:cs="Arial"/>
          <w:color w:val="000000"/>
          <w:sz w:val="18"/>
          <w:szCs w:val="18"/>
          <w:lang w:eastAsia="fr-FR"/>
        </w:rPr>
        <w:t>r</w:t>
      </w:r>
      <w:r w:rsidRPr="000977C9">
        <w:rPr>
          <w:rFonts w:ascii="Arial" w:eastAsia="Times New Roman" w:hAnsi="Arial" w:cs="Arial"/>
          <w:color w:val="000000"/>
          <w:sz w:val="18"/>
          <w:szCs w:val="18"/>
          <w:lang w:eastAsia="fr-FR"/>
        </w:rPr>
        <w:t xml:space="preserve">echerche, INRA, </w:t>
      </w:r>
      <w:r w:rsidR="0010345B">
        <w:rPr>
          <w:rFonts w:ascii="Arial" w:eastAsia="Times New Roman" w:hAnsi="Arial" w:cs="Arial"/>
          <w:color w:val="000000"/>
          <w:sz w:val="18"/>
          <w:szCs w:val="18"/>
          <w:lang w:eastAsia="fr-FR"/>
        </w:rPr>
        <w:t xml:space="preserve">Ecole </w:t>
      </w:r>
      <w:r w:rsidR="00844DE2">
        <w:rPr>
          <w:rFonts w:ascii="Arial" w:eastAsia="Times New Roman" w:hAnsi="Arial" w:cs="Arial"/>
          <w:color w:val="000000"/>
          <w:sz w:val="18"/>
          <w:szCs w:val="18"/>
          <w:lang w:eastAsia="fr-FR"/>
        </w:rPr>
        <w:t>vétérinaire</w:t>
      </w:r>
      <w:r w:rsidR="0010345B">
        <w:rPr>
          <w:rFonts w:ascii="Arial" w:eastAsia="Times New Roman" w:hAnsi="Arial" w:cs="Arial"/>
          <w:color w:val="000000"/>
          <w:sz w:val="18"/>
          <w:szCs w:val="18"/>
          <w:lang w:eastAsia="fr-FR"/>
        </w:rPr>
        <w:t xml:space="preserve"> de </w:t>
      </w:r>
      <w:r w:rsidRPr="000977C9">
        <w:rPr>
          <w:rFonts w:ascii="Arial" w:eastAsia="Times New Roman" w:hAnsi="Arial" w:cs="Arial"/>
          <w:color w:val="000000"/>
          <w:sz w:val="18"/>
          <w:szCs w:val="18"/>
          <w:lang w:eastAsia="fr-FR"/>
        </w:rPr>
        <w:t>Maisons-Alfort</w:t>
      </w:r>
      <w:r w:rsidRPr="00F46E2C">
        <w:rPr>
          <w:rFonts w:ascii="Arial" w:eastAsia="Times New Roman" w:hAnsi="Arial" w:cs="Arial"/>
          <w:color w:val="000000"/>
          <w:sz w:val="18"/>
          <w:szCs w:val="18"/>
          <w:lang w:eastAsia="fr-FR"/>
        </w:rPr>
        <w:t>, Rapporteur</w:t>
      </w:r>
    </w:p>
    <w:p w:rsidR="008552E7" w:rsidRDefault="008552E7" w:rsidP="008552E7">
      <w:pPr>
        <w:shd w:val="clear" w:color="auto" w:fill="FFFFFF"/>
        <w:spacing w:before="240" w:after="240" w:line="240" w:lineRule="auto"/>
        <w:rPr>
          <w:rFonts w:ascii="Arial" w:eastAsia="Times New Roman" w:hAnsi="Arial" w:cs="Arial"/>
          <w:color w:val="000000"/>
          <w:sz w:val="18"/>
          <w:szCs w:val="18"/>
          <w:lang w:eastAsia="fr-FR"/>
        </w:rPr>
      </w:pPr>
      <w:r w:rsidRPr="005B1F30">
        <w:rPr>
          <w:rFonts w:ascii="Arial" w:eastAsia="Times New Roman" w:hAnsi="Arial" w:cs="Arial"/>
          <w:b/>
          <w:color w:val="000000"/>
          <w:sz w:val="18"/>
          <w:szCs w:val="18"/>
          <w:lang w:eastAsia="fr-FR"/>
        </w:rPr>
        <w:t xml:space="preserve">Jérôme </w:t>
      </w:r>
      <w:proofErr w:type="spellStart"/>
      <w:r w:rsidRPr="005B1F30">
        <w:rPr>
          <w:rFonts w:ascii="Arial" w:eastAsia="Times New Roman" w:hAnsi="Arial" w:cs="Arial"/>
          <w:b/>
          <w:color w:val="000000"/>
          <w:sz w:val="18"/>
          <w:szCs w:val="18"/>
          <w:lang w:eastAsia="fr-FR"/>
        </w:rPr>
        <w:t>Depaquit</w:t>
      </w:r>
      <w:proofErr w:type="spellEnd"/>
      <w:r w:rsidRPr="000977C9">
        <w:rPr>
          <w:rFonts w:ascii="Arial" w:eastAsia="Times New Roman" w:hAnsi="Arial" w:cs="Arial"/>
          <w:color w:val="000000"/>
          <w:sz w:val="18"/>
          <w:szCs w:val="18"/>
          <w:lang w:eastAsia="fr-FR"/>
        </w:rPr>
        <w:t xml:space="preserve">, </w:t>
      </w:r>
      <w:r w:rsidR="003F2C77">
        <w:rPr>
          <w:rFonts w:ascii="Arial" w:eastAsia="Times New Roman" w:hAnsi="Arial" w:cs="Arial"/>
          <w:color w:val="000000"/>
          <w:sz w:val="18"/>
          <w:szCs w:val="18"/>
          <w:lang w:eastAsia="fr-FR"/>
        </w:rPr>
        <w:t>P</w:t>
      </w:r>
      <w:r w:rsidR="003F2C77" w:rsidRPr="000977C9">
        <w:rPr>
          <w:rFonts w:ascii="Arial" w:eastAsia="Times New Roman" w:hAnsi="Arial" w:cs="Arial"/>
          <w:color w:val="000000"/>
          <w:sz w:val="18"/>
          <w:szCs w:val="18"/>
          <w:lang w:eastAsia="fr-FR"/>
        </w:rPr>
        <w:t>rofesseur</w:t>
      </w:r>
      <w:r w:rsidR="00844DE2">
        <w:rPr>
          <w:rFonts w:ascii="Arial" w:eastAsia="Times New Roman" w:hAnsi="Arial" w:cs="Arial"/>
          <w:color w:val="000000"/>
          <w:sz w:val="18"/>
          <w:szCs w:val="18"/>
          <w:lang w:eastAsia="fr-FR"/>
        </w:rPr>
        <w:t xml:space="preserve"> </w:t>
      </w:r>
      <w:r w:rsidR="003F2C77">
        <w:rPr>
          <w:rFonts w:ascii="Arial" w:eastAsia="Times New Roman" w:hAnsi="Arial" w:cs="Arial"/>
          <w:color w:val="000000"/>
          <w:sz w:val="18"/>
          <w:szCs w:val="18"/>
          <w:lang w:eastAsia="fr-FR"/>
        </w:rPr>
        <w:t>à l’</w:t>
      </w:r>
      <w:r w:rsidRPr="000977C9">
        <w:rPr>
          <w:rFonts w:ascii="Arial" w:eastAsia="Times New Roman" w:hAnsi="Arial" w:cs="Arial"/>
          <w:color w:val="000000"/>
          <w:sz w:val="18"/>
          <w:szCs w:val="18"/>
          <w:lang w:eastAsia="fr-FR"/>
        </w:rPr>
        <w:t xml:space="preserve">Université de Reims Champagne-Ardenne, </w:t>
      </w:r>
      <w:r>
        <w:rPr>
          <w:rFonts w:ascii="Arial" w:eastAsia="Times New Roman" w:hAnsi="Arial" w:cs="Arial"/>
          <w:color w:val="000000"/>
          <w:sz w:val="18"/>
          <w:szCs w:val="18"/>
          <w:lang w:eastAsia="fr-FR"/>
        </w:rPr>
        <w:t>Rapporteur</w:t>
      </w:r>
    </w:p>
    <w:p w:rsidR="008552E7" w:rsidRDefault="008552E7" w:rsidP="008552E7">
      <w:pPr>
        <w:shd w:val="clear" w:color="auto" w:fill="FFFFFF"/>
        <w:spacing w:before="240" w:after="240" w:line="240" w:lineRule="auto"/>
        <w:rPr>
          <w:rFonts w:ascii="Arial" w:eastAsia="Times New Roman" w:hAnsi="Arial" w:cs="Arial"/>
          <w:color w:val="000000"/>
          <w:sz w:val="18"/>
          <w:szCs w:val="18"/>
          <w:lang w:eastAsia="fr-FR"/>
        </w:rPr>
      </w:pPr>
      <w:r w:rsidRPr="005B1F30">
        <w:rPr>
          <w:rFonts w:ascii="Arial" w:eastAsia="Times New Roman" w:hAnsi="Arial" w:cs="Arial"/>
          <w:b/>
          <w:color w:val="000000"/>
          <w:sz w:val="18"/>
          <w:szCs w:val="18"/>
          <w:lang w:eastAsia="fr-FR"/>
        </w:rPr>
        <w:t xml:space="preserve">Nadia </w:t>
      </w:r>
      <w:proofErr w:type="spellStart"/>
      <w:r w:rsidRPr="005B1F30">
        <w:rPr>
          <w:rFonts w:ascii="Arial" w:eastAsia="Times New Roman" w:hAnsi="Arial" w:cs="Arial"/>
          <w:b/>
          <w:color w:val="000000"/>
          <w:sz w:val="18"/>
          <w:szCs w:val="18"/>
          <w:lang w:eastAsia="fr-FR"/>
        </w:rPr>
        <w:t>Améziane</w:t>
      </w:r>
      <w:proofErr w:type="spellEnd"/>
      <w:r>
        <w:rPr>
          <w:rFonts w:ascii="Arial" w:eastAsia="Times New Roman" w:hAnsi="Arial" w:cs="Arial"/>
          <w:color w:val="000000"/>
          <w:sz w:val="18"/>
          <w:szCs w:val="18"/>
          <w:lang w:eastAsia="fr-FR"/>
        </w:rPr>
        <w:t>,</w:t>
      </w:r>
      <w:r w:rsidRPr="000977C9">
        <w:rPr>
          <w:rFonts w:ascii="Arial" w:eastAsia="Times New Roman" w:hAnsi="Arial" w:cs="Arial"/>
          <w:color w:val="000000"/>
          <w:sz w:val="18"/>
          <w:szCs w:val="18"/>
          <w:lang w:eastAsia="fr-FR"/>
        </w:rPr>
        <w:t xml:space="preserve"> </w:t>
      </w:r>
      <w:r w:rsidR="003F2C77">
        <w:rPr>
          <w:rFonts w:ascii="Arial" w:eastAsia="Times New Roman" w:hAnsi="Arial" w:cs="Arial"/>
          <w:color w:val="000000"/>
          <w:sz w:val="18"/>
          <w:szCs w:val="18"/>
          <w:lang w:eastAsia="fr-FR"/>
        </w:rPr>
        <w:t>P</w:t>
      </w:r>
      <w:r w:rsidR="003F2C77" w:rsidRPr="000977C9">
        <w:rPr>
          <w:rFonts w:ascii="Arial" w:eastAsia="Times New Roman" w:hAnsi="Arial" w:cs="Arial"/>
          <w:color w:val="000000"/>
          <w:sz w:val="18"/>
          <w:szCs w:val="18"/>
          <w:lang w:eastAsia="fr-FR"/>
        </w:rPr>
        <w:t xml:space="preserve">rofesseur </w:t>
      </w:r>
      <w:r w:rsidR="003F2C77">
        <w:rPr>
          <w:rFonts w:ascii="Arial" w:eastAsia="Times New Roman" w:hAnsi="Arial" w:cs="Arial"/>
          <w:color w:val="000000"/>
          <w:sz w:val="18"/>
          <w:szCs w:val="18"/>
          <w:lang w:eastAsia="fr-FR"/>
        </w:rPr>
        <w:t>au</w:t>
      </w:r>
      <w:r w:rsidR="00757B70">
        <w:rPr>
          <w:rFonts w:ascii="Arial" w:eastAsia="Times New Roman" w:hAnsi="Arial" w:cs="Arial"/>
          <w:color w:val="000000"/>
          <w:sz w:val="18"/>
          <w:szCs w:val="18"/>
          <w:lang w:eastAsia="fr-FR"/>
        </w:rPr>
        <w:t xml:space="preserve"> Muséum</w:t>
      </w:r>
      <w:r w:rsidR="003F2C77">
        <w:rPr>
          <w:rFonts w:ascii="Arial" w:eastAsia="Times New Roman" w:hAnsi="Arial" w:cs="Arial"/>
          <w:color w:val="000000"/>
          <w:sz w:val="18"/>
          <w:szCs w:val="18"/>
          <w:lang w:eastAsia="fr-FR"/>
        </w:rPr>
        <w:t xml:space="preserve"> </w:t>
      </w:r>
      <w:r w:rsidRPr="000977C9">
        <w:rPr>
          <w:rFonts w:ascii="Arial" w:eastAsia="Times New Roman" w:hAnsi="Arial" w:cs="Arial"/>
          <w:color w:val="000000"/>
          <w:sz w:val="18"/>
          <w:szCs w:val="18"/>
          <w:lang w:eastAsia="fr-FR"/>
        </w:rPr>
        <w:t>national d’Histoire n</w:t>
      </w:r>
      <w:bookmarkStart w:id="0" w:name="_GoBack"/>
      <w:bookmarkEnd w:id="0"/>
      <w:r w:rsidRPr="000977C9">
        <w:rPr>
          <w:rFonts w:ascii="Arial" w:eastAsia="Times New Roman" w:hAnsi="Arial" w:cs="Arial"/>
          <w:color w:val="000000"/>
          <w:sz w:val="18"/>
          <w:szCs w:val="18"/>
          <w:lang w:eastAsia="fr-FR"/>
        </w:rPr>
        <w:t>aturelle, Concarneau</w:t>
      </w:r>
      <w:r w:rsidR="00D5702D">
        <w:rPr>
          <w:rFonts w:ascii="Arial" w:eastAsia="Times New Roman" w:hAnsi="Arial" w:cs="Arial"/>
          <w:color w:val="000000"/>
          <w:sz w:val="18"/>
          <w:szCs w:val="18"/>
          <w:lang w:eastAsia="fr-FR"/>
        </w:rPr>
        <w:t>, Examinatrice</w:t>
      </w:r>
    </w:p>
    <w:p w:rsidR="008552E7" w:rsidRDefault="008552E7" w:rsidP="008552E7">
      <w:pPr>
        <w:shd w:val="clear" w:color="auto" w:fill="FFFFFF"/>
        <w:spacing w:before="240" w:after="240" w:line="240" w:lineRule="auto"/>
        <w:rPr>
          <w:rFonts w:ascii="Arial" w:eastAsia="Times New Roman" w:hAnsi="Arial" w:cs="Arial"/>
          <w:color w:val="000000"/>
          <w:sz w:val="18"/>
          <w:szCs w:val="18"/>
          <w:lang w:eastAsia="fr-FR"/>
        </w:rPr>
      </w:pPr>
      <w:r w:rsidRPr="005B1F30">
        <w:rPr>
          <w:rFonts w:ascii="Arial" w:eastAsia="Times New Roman" w:hAnsi="Arial" w:cs="Arial"/>
          <w:b/>
          <w:color w:val="000000"/>
          <w:sz w:val="18"/>
          <w:szCs w:val="18"/>
          <w:lang w:eastAsia="fr-FR"/>
        </w:rPr>
        <w:t>Jean-Michel Gibert</w:t>
      </w:r>
      <w:r w:rsidRPr="000977C9">
        <w:rPr>
          <w:rFonts w:ascii="Arial" w:eastAsia="Times New Roman" w:hAnsi="Arial" w:cs="Arial"/>
          <w:color w:val="000000"/>
          <w:sz w:val="18"/>
          <w:szCs w:val="18"/>
          <w:lang w:eastAsia="fr-FR"/>
        </w:rPr>
        <w:t xml:space="preserve">, </w:t>
      </w:r>
      <w:r w:rsidR="003F2C77">
        <w:rPr>
          <w:rFonts w:ascii="Arial" w:eastAsia="Times New Roman" w:hAnsi="Arial" w:cs="Arial"/>
          <w:color w:val="000000"/>
          <w:sz w:val="18"/>
          <w:szCs w:val="18"/>
          <w:lang w:eastAsia="fr-FR"/>
        </w:rPr>
        <w:t>Chargé de Recherche, CNRS,</w:t>
      </w:r>
      <w:r w:rsidRPr="000977C9">
        <w:rPr>
          <w:rFonts w:ascii="Arial" w:eastAsia="Times New Roman" w:hAnsi="Arial" w:cs="Arial"/>
          <w:color w:val="000000"/>
          <w:sz w:val="18"/>
          <w:szCs w:val="18"/>
          <w:lang w:eastAsia="fr-FR"/>
        </w:rPr>
        <w:t xml:space="preserve"> </w:t>
      </w:r>
      <w:r w:rsidR="003F2C77">
        <w:rPr>
          <w:rFonts w:ascii="Arial" w:eastAsia="Times New Roman" w:hAnsi="Arial" w:cs="Arial"/>
          <w:color w:val="000000"/>
          <w:sz w:val="18"/>
          <w:szCs w:val="18"/>
          <w:lang w:eastAsia="fr-FR"/>
        </w:rPr>
        <w:t>Institut de Biologie</w:t>
      </w:r>
      <w:r w:rsidR="00975A6F">
        <w:rPr>
          <w:rFonts w:ascii="Arial" w:eastAsia="Times New Roman" w:hAnsi="Arial" w:cs="Arial"/>
          <w:color w:val="000000"/>
          <w:sz w:val="18"/>
          <w:szCs w:val="18"/>
          <w:lang w:eastAsia="fr-FR"/>
        </w:rPr>
        <w:t xml:space="preserve"> Paris-Seine</w:t>
      </w:r>
      <w:r w:rsidR="003F2C77">
        <w:rPr>
          <w:rFonts w:ascii="Arial" w:eastAsia="Times New Roman" w:hAnsi="Arial" w:cs="Arial"/>
          <w:color w:val="000000"/>
          <w:sz w:val="18"/>
          <w:szCs w:val="18"/>
          <w:lang w:eastAsia="fr-FR"/>
        </w:rPr>
        <w:t>, Paris</w:t>
      </w:r>
      <w:r>
        <w:rPr>
          <w:rFonts w:ascii="Arial" w:eastAsia="Times New Roman" w:hAnsi="Arial" w:cs="Arial"/>
          <w:color w:val="000000"/>
          <w:sz w:val="18"/>
          <w:szCs w:val="18"/>
          <w:lang w:eastAsia="fr-FR"/>
        </w:rPr>
        <w:t>,</w:t>
      </w:r>
      <w:r w:rsidRPr="000977C9">
        <w:rPr>
          <w:rFonts w:ascii="Arial" w:eastAsia="Times New Roman" w:hAnsi="Arial" w:cs="Arial"/>
          <w:color w:val="000000"/>
          <w:sz w:val="18"/>
          <w:szCs w:val="18"/>
          <w:lang w:eastAsia="fr-FR"/>
        </w:rPr>
        <w:t xml:space="preserve"> Examinateur</w:t>
      </w:r>
    </w:p>
    <w:p w:rsidR="008552E7" w:rsidRDefault="008552E7" w:rsidP="008552E7">
      <w:pPr>
        <w:shd w:val="clear" w:color="auto" w:fill="FFFFFF"/>
        <w:spacing w:before="240" w:after="240" w:line="240" w:lineRule="auto"/>
        <w:rPr>
          <w:rFonts w:ascii="Arial" w:eastAsia="Times New Roman" w:hAnsi="Arial" w:cs="Arial"/>
          <w:color w:val="000000"/>
          <w:sz w:val="18"/>
          <w:szCs w:val="18"/>
          <w:lang w:eastAsia="fr-FR"/>
        </w:rPr>
      </w:pPr>
      <w:r w:rsidRPr="009C5472">
        <w:rPr>
          <w:rFonts w:ascii="Arial" w:eastAsia="Times New Roman" w:hAnsi="Arial" w:cs="Arial"/>
          <w:b/>
          <w:color w:val="000000"/>
          <w:sz w:val="18"/>
          <w:szCs w:val="18"/>
          <w:lang w:eastAsia="fr-FR"/>
        </w:rPr>
        <w:t>Fabienne Audebert</w:t>
      </w:r>
      <w:r w:rsidRPr="000977C9">
        <w:rPr>
          <w:rFonts w:ascii="Arial" w:eastAsia="Times New Roman" w:hAnsi="Arial" w:cs="Arial"/>
          <w:color w:val="000000"/>
          <w:sz w:val="18"/>
          <w:szCs w:val="18"/>
          <w:lang w:eastAsia="fr-FR"/>
        </w:rPr>
        <w:t>, Maître de conférences, Université Pierre et Marie Curie, Paris</w:t>
      </w:r>
      <w:r>
        <w:rPr>
          <w:rFonts w:ascii="Arial" w:eastAsia="Times New Roman" w:hAnsi="Arial" w:cs="Arial"/>
          <w:color w:val="000000"/>
          <w:sz w:val="18"/>
          <w:szCs w:val="18"/>
          <w:lang w:eastAsia="fr-FR"/>
        </w:rPr>
        <w:t>, Directrice de Thèse</w:t>
      </w:r>
    </w:p>
    <w:p w:rsidR="008552E7" w:rsidRDefault="008552E7" w:rsidP="008552E7">
      <w:pPr>
        <w:shd w:val="clear" w:color="auto" w:fill="FFFFFF"/>
        <w:spacing w:before="240" w:after="240" w:line="240" w:lineRule="auto"/>
        <w:rPr>
          <w:rFonts w:ascii="Arial" w:eastAsia="Times New Roman" w:hAnsi="Arial" w:cs="Arial"/>
          <w:color w:val="000000"/>
          <w:sz w:val="18"/>
          <w:szCs w:val="18"/>
          <w:lang w:eastAsia="fr-FR"/>
        </w:rPr>
      </w:pPr>
      <w:r w:rsidRPr="009C5472">
        <w:rPr>
          <w:rFonts w:ascii="Arial" w:eastAsia="Times New Roman" w:hAnsi="Arial" w:cs="Arial"/>
          <w:b/>
          <w:color w:val="000000"/>
          <w:sz w:val="18"/>
          <w:szCs w:val="18"/>
          <w:lang w:eastAsia="fr-FR"/>
        </w:rPr>
        <w:t xml:space="preserve">Nicolas </w:t>
      </w:r>
      <w:proofErr w:type="spellStart"/>
      <w:r w:rsidRPr="009C5472">
        <w:rPr>
          <w:rFonts w:ascii="Arial" w:eastAsia="Times New Roman" w:hAnsi="Arial" w:cs="Arial"/>
          <w:b/>
          <w:color w:val="000000"/>
          <w:sz w:val="18"/>
          <w:szCs w:val="18"/>
          <w:lang w:eastAsia="fr-FR"/>
        </w:rPr>
        <w:t>Rabet</w:t>
      </w:r>
      <w:proofErr w:type="spellEnd"/>
      <w:r w:rsidRPr="000977C9">
        <w:rPr>
          <w:rFonts w:ascii="Arial" w:eastAsia="Times New Roman" w:hAnsi="Arial" w:cs="Arial"/>
          <w:color w:val="000000"/>
          <w:sz w:val="18"/>
          <w:szCs w:val="18"/>
          <w:lang w:eastAsia="fr-FR"/>
        </w:rPr>
        <w:t>, Maître de conférences, Université Pierre et Marie C</w:t>
      </w:r>
      <w:r>
        <w:rPr>
          <w:rFonts w:ascii="Arial" w:eastAsia="Times New Roman" w:hAnsi="Arial" w:cs="Arial"/>
          <w:color w:val="000000"/>
          <w:sz w:val="18"/>
          <w:szCs w:val="18"/>
          <w:lang w:eastAsia="fr-FR"/>
        </w:rPr>
        <w:t>urie, Paris, Directeur de Thèse</w:t>
      </w:r>
      <w:r w:rsidR="00DA135C">
        <w:rPr>
          <w:rFonts w:ascii="Arial" w:eastAsia="Times New Roman" w:hAnsi="Arial" w:cs="Arial"/>
          <w:color w:val="000000"/>
          <w:sz w:val="18"/>
          <w:szCs w:val="18"/>
          <w:lang w:eastAsia="fr-FR"/>
        </w:rPr>
        <w:t>.</w:t>
      </w:r>
    </w:p>
    <w:p w:rsidR="003F2C77" w:rsidRDefault="003F2C77" w:rsidP="003F2C77">
      <w:pPr>
        <w:shd w:val="clear" w:color="auto" w:fill="FFFFFF"/>
        <w:spacing w:after="0" w:line="207" w:lineRule="atLeast"/>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La présentation sera suivie</w:t>
      </w:r>
      <w:r w:rsidRPr="00AD3555">
        <w:rPr>
          <w:rFonts w:ascii="Arial" w:eastAsia="Times New Roman" w:hAnsi="Arial" w:cs="Arial"/>
          <w:color w:val="000000"/>
          <w:sz w:val="18"/>
          <w:szCs w:val="18"/>
          <w:lang w:eastAsia="fr-FR"/>
        </w:rPr>
        <w:t xml:space="preserve"> </w:t>
      </w:r>
      <w:r w:rsidRPr="00F46E2C">
        <w:rPr>
          <w:rFonts w:ascii="Arial" w:eastAsia="Times New Roman" w:hAnsi="Arial" w:cs="Arial"/>
          <w:color w:val="000000"/>
          <w:sz w:val="18"/>
          <w:szCs w:val="18"/>
          <w:lang w:eastAsia="fr-FR"/>
        </w:rPr>
        <w:t>d’un </w:t>
      </w:r>
      <w:r w:rsidRPr="00802BDF">
        <w:rPr>
          <w:rFonts w:ascii="Arial" w:eastAsia="Times New Roman" w:hAnsi="Arial" w:cs="Arial"/>
          <w:bCs/>
          <w:color w:val="000000"/>
          <w:sz w:val="18"/>
          <w:szCs w:val="18"/>
          <w:lang w:eastAsia="fr-FR"/>
        </w:rPr>
        <w:t xml:space="preserve">pot convivial </w:t>
      </w:r>
      <w:r w:rsidRPr="0010345B">
        <w:rPr>
          <w:rFonts w:ascii="Arial" w:eastAsia="Times New Roman" w:hAnsi="Arial" w:cs="Arial"/>
          <w:bCs/>
          <w:color w:val="000000"/>
          <w:sz w:val="18"/>
          <w:szCs w:val="18"/>
          <w:lang w:eastAsia="fr-FR"/>
        </w:rPr>
        <w:t>qui se tiendra</w:t>
      </w:r>
      <w:r w:rsidRPr="00F46E2C">
        <w:rPr>
          <w:rFonts w:ascii="Arial" w:eastAsia="Times New Roman" w:hAnsi="Arial" w:cs="Arial"/>
          <w:bCs/>
          <w:color w:val="000000"/>
          <w:sz w:val="18"/>
          <w:szCs w:val="18"/>
          <w:lang w:eastAsia="fr-FR"/>
        </w:rPr>
        <w:t xml:space="preserve"> à</w:t>
      </w:r>
      <w:r w:rsidRPr="00F46E2C">
        <w:rPr>
          <w:rFonts w:ascii="Arial" w:eastAsia="Times New Roman" w:hAnsi="Arial" w:cs="Arial"/>
          <w:b/>
          <w:bCs/>
          <w:color w:val="000000"/>
          <w:sz w:val="18"/>
          <w:szCs w:val="18"/>
          <w:lang w:eastAsia="fr-FR"/>
        </w:rPr>
        <w:t xml:space="preserve"> la </w:t>
      </w:r>
      <w:r>
        <w:rPr>
          <w:rFonts w:ascii="Arial" w:eastAsia="Times New Roman" w:hAnsi="Arial" w:cs="Arial"/>
          <w:b/>
          <w:bCs/>
          <w:color w:val="000000"/>
          <w:sz w:val="18"/>
          <w:szCs w:val="18"/>
          <w:lang w:eastAsia="fr-FR"/>
        </w:rPr>
        <w:t>salle Claude Hélène (Baleine 4)</w:t>
      </w:r>
      <w:r w:rsidRPr="00F46E2C">
        <w:rPr>
          <w:rFonts w:ascii="Arial" w:eastAsia="Times New Roman" w:hAnsi="Arial" w:cs="Arial"/>
          <w:color w:val="000000"/>
          <w:sz w:val="18"/>
          <w:szCs w:val="18"/>
          <w:lang w:eastAsia="fr-FR"/>
        </w:rPr>
        <w:t>, auquel vous êtes tous convié(e)s.</w:t>
      </w:r>
    </w:p>
    <w:p w:rsidR="003F2C77" w:rsidRDefault="003F2C77" w:rsidP="003F2C77">
      <w:pPr>
        <w:shd w:val="clear" w:color="auto" w:fill="FFFFFF"/>
        <w:spacing w:after="0" w:line="207" w:lineRule="atLeast"/>
        <w:rPr>
          <w:rFonts w:ascii="Arial" w:eastAsia="Times New Roman" w:hAnsi="Arial" w:cs="Arial"/>
          <w:color w:val="000000"/>
          <w:sz w:val="18"/>
          <w:szCs w:val="18"/>
          <w:lang w:eastAsia="fr-FR"/>
        </w:rPr>
      </w:pPr>
    </w:p>
    <w:p w:rsidR="008552E7" w:rsidRPr="00F46E2C" w:rsidRDefault="008552E7" w:rsidP="008552E7">
      <w:pPr>
        <w:shd w:val="clear" w:color="auto" w:fill="FFFFFF"/>
        <w:spacing w:before="240" w:after="240" w:line="240" w:lineRule="auto"/>
        <w:rPr>
          <w:rFonts w:ascii="Arial" w:eastAsia="Times New Roman" w:hAnsi="Arial" w:cs="Arial"/>
          <w:color w:val="000000"/>
          <w:sz w:val="18"/>
          <w:szCs w:val="18"/>
          <w:lang w:eastAsia="fr-FR"/>
        </w:rPr>
      </w:pPr>
    </w:p>
    <w:p w:rsidR="008552E7" w:rsidRPr="00844DE2" w:rsidRDefault="008552E7" w:rsidP="008552E7">
      <w:pPr>
        <w:shd w:val="clear" w:color="auto" w:fill="FFFFFF"/>
        <w:spacing w:after="0" w:line="207" w:lineRule="atLeast"/>
        <w:jc w:val="both"/>
        <w:rPr>
          <w:rFonts w:ascii="Arial" w:eastAsia="Times New Roman" w:hAnsi="Arial" w:cs="Arial"/>
          <w:b/>
          <w:bCs/>
          <w:color w:val="000000"/>
          <w:sz w:val="18"/>
          <w:szCs w:val="18"/>
          <w:lang w:eastAsia="fr-FR"/>
        </w:rPr>
      </w:pPr>
      <w:r w:rsidRPr="00844DE2">
        <w:rPr>
          <w:rFonts w:ascii="Arial" w:eastAsia="Times New Roman" w:hAnsi="Arial" w:cs="Arial"/>
          <w:b/>
          <w:bCs/>
          <w:color w:val="000000"/>
          <w:sz w:val="18"/>
          <w:szCs w:val="18"/>
          <w:lang w:eastAsia="fr-FR"/>
        </w:rPr>
        <w:t>Résumé de la thèse :</w:t>
      </w:r>
    </w:p>
    <w:p w:rsidR="003F2C77" w:rsidRPr="00F46E2C" w:rsidRDefault="003F2C77" w:rsidP="008552E7">
      <w:pPr>
        <w:shd w:val="clear" w:color="auto" w:fill="FFFFFF"/>
        <w:spacing w:after="0" w:line="207" w:lineRule="atLeast"/>
        <w:jc w:val="both"/>
        <w:rPr>
          <w:rFonts w:ascii="Arial" w:eastAsia="Times New Roman" w:hAnsi="Arial" w:cs="Arial"/>
          <w:color w:val="000000"/>
          <w:sz w:val="18"/>
          <w:szCs w:val="18"/>
          <w:lang w:eastAsia="fr-FR"/>
        </w:rPr>
      </w:pPr>
    </w:p>
    <w:p w:rsidR="003F2C77" w:rsidRPr="00844DE2" w:rsidRDefault="003F2C77" w:rsidP="003F2C77">
      <w:pPr>
        <w:shd w:val="clear" w:color="auto" w:fill="FFFFFF"/>
        <w:spacing w:before="240" w:after="240" w:line="207" w:lineRule="atLeast"/>
        <w:rPr>
          <w:rFonts w:ascii="Arial" w:eastAsia="Times New Roman" w:hAnsi="Arial" w:cs="Arial"/>
          <w:b/>
          <w:bCs/>
          <w:i/>
          <w:color w:val="000000"/>
          <w:sz w:val="18"/>
          <w:szCs w:val="24"/>
          <w:lang w:eastAsia="fr-FR"/>
        </w:rPr>
      </w:pPr>
      <w:r w:rsidRPr="00844DE2">
        <w:rPr>
          <w:rFonts w:ascii="Arial" w:eastAsia="Times New Roman" w:hAnsi="Arial" w:cs="Arial"/>
          <w:b/>
          <w:bCs/>
          <w:i/>
          <w:color w:val="000000"/>
          <w:sz w:val="18"/>
          <w:szCs w:val="24"/>
          <w:lang w:eastAsia="fr-FR"/>
        </w:rPr>
        <w:t>Originalités du développement larvaire de la sacculine (</w:t>
      </w:r>
      <w:r w:rsidRPr="003F2C77">
        <w:rPr>
          <w:rFonts w:ascii="Arial" w:eastAsia="Times New Roman" w:hAnsi="Arial" w:cs="Arial"/>
          <w:b/>
          <w:bCs/>
          <w:i/>
          <w:color w:val="000000"/>
          <w:sz w:val="18"/>
          <w:szCs w:val="24"/>
          <w:lang w:eastAsia="fr-FR"/>
        </w:rPr>
        <w:t>Sacculina carcini</w:t>
      </w:r>
      <w:r w:rsidRPr="00844DE2">
        <w:rPr>
          <w:rFonts w:ascii="Arial" w:eastAsia="Times New Roman" w:hAnsi="Arial" w:cs="Arial"/>
          <w:b/>
          <w:bCs/>
          <w:i/>
          <w:color w:val="000000"/>
          <w:sz w:val="18"/>
          <w:szCs w:val="24"/>
          <w:lang w:eastAsia="fr-FR"/>
        </w:rPr>
        <w:t>), parasite du crabe vert (</w:t>
      </w:r>
      <w:r w:rsidRPr="003F2C77">
        <w:rPr>
          <w:rFonts w:ascii="Arial" w:eastAsia="Times New Roman" w:hAnsi="Arial" w:cs="Arial"/>
          <w:b/>
          <w:bCs/>
          <w:i/>
          <w:color w:val="000000"/>
          <w:sz w:val="18"/>
          <w:szCs w:val="24"/>
          <w:lang w:eastAsia="fr-FR"/>
        </w:rPr>
        <w:t>Carcinus maenas</w:t>
      </w:r>
      <w:r w:rsidRPr="00844DE2">
        <w:rPr>
          <w:rFonts w:ascii="Arial" w:eastAsia="Times New Roman" w:hAnsi="Arial" w:cs="Arial"/>
          <w:b/>
          <w:bCs/>
          <w:i/>
          <w:color w:val="000000"/>
          <w:sz w:val="18"/>
          <w:szCs w:val="24"/>
          <w:lang w:eastAsia="fr-FR"/>
        </w:rPr>
        <w:t>)</w:t>
      </w:r>
    </w:p>
    <w:p w:rsidR="008552E7" w:rsidRPr="009C5472" w:rsidRDefault="008552E7" w:rsidP="00844DE2">
      <w:pPr>
        <w:shd w:val="clear" w:color="auto" w:fill="FFFFFF"/>
        <w:spacing w:after="0" w:line="207" w:lineRule="atLeast"/>
        <w:ind w:firstLine="708"/>
        <w:jc w:val="both"/>
        <w:rPr>
          <w:rFonts w:ascii="Arial" w:eastAsia="Times New Roman" w:hAnsi="Arial" w:cs="Arial"/>
          <w:color w:val="000000"/>
          <w:sz w:val="18"/>
          <w:szCs w:val="18"/>
          <w:lang w:eastAsia="fr-FR"/>
        </w:rPr>
      </w:pPr>
      <w:r w:rsidRPr="009C5472">
        <w:rPr>
          <w:rFonts w:ascii="Arial" w:eastAsia="Times New Roman" w:hAnsi="Arial" w:cs="Arial"/>
          <w:color w:val="000000"/>
          <w:sz w:val="18"/>
          <w:szCs w:val="18"/>
          <w:lang w:eastAsia="fr-FR"/>
        </w:rPr>
        <w:t xml:space="preserve">Chez les cirripèdes, les organisations </w:t>
      </w:r>
      <w:proofErr w:type="spellStart"/>
      <w:r w:rsidRPr="009C5472">
        <w:rPr>
          <w:rFonts w:ascii="Arial" w:eastAsia="Times New Roman" w:hAnsi="Arial" w:cs="Arial"/>
          <w:color w:val="000000"/>
          <w:sz w:val="18"/>
          <w:szCs w:val="18"/>
          <w:lang w:eastAsia="fr-FR"/>
        </w:rPr>
        <w:t>morphoanatomiques</w:t>
      </w:r>
      <w:proofErr w:type="spellEnd"/>
      <w:r w:rsidRPr="009C5472">
        <w:rPr>
          <w:rFonts w:ascii="Arial" w:eastAsia="Times New Roman" w:hAnsi="Arial" w:cs="Arial"/>
          <w:color w:val="000000"/>
          <w:sz w:val="18"/>
          <w:szCs w:val="18"/>
          <w:lang w:eastAsia="fr-FR"/>
        </w:rPr>
        <w:t xml:space="preserve"> sont très variées à l'état adulte, en relation avec des modes de vie différents. Celle de </w:t>
      </w:r>
      <w:r w:rsidRPr="009C5472">
        <w:rPr>
          <w:rFonts w:ascii="Arial" w:eastAsia="Times New Roman" w:hAnsi="Arial" w:cs="Arial"/>
          <w:i/>
          <w:color w:val="000000"/>
          <w:sz w:val="18"/>
          <w:szCs w:val="18"/>
          <w:lang w:eastAsia="fr-FR"/>
        </w:rPr>
        <w:t>Sacculina carcini</w:t>
      </w:r>
      <w:r w:rsidRPr="009C5472">
        <w:rPr>
          <w:rFonts w:ascii="Arial" w:eastAsia="Times New Roman" w:hAnsi="Arial" w:cs="Arial"/>
          <w:color w:val="000000"/>
          <w:sz w:val="18"/>
          <w:szCs w:val="18"/>
          <w:lang w:eastAsia="fr-FR"/>
        </w:rPr>
        <w:t xml:space="preserve"> Thompson, 1836 (Crustacea : Thecostraca : Cirripedia : Rhizocephala), parasite du crabe </w:t>
      </w:r>
      <w:r w:rsidRPr="009C5472">
        <w:rPr>
          <w:rFonts w:ascii="Arial" w:eastAsia="Times New Roman" w:hAnsi="Arial" w:cs="Arial"/>
          <w:i/>
          <w:color w:val="000000"/>
          <w:sz w:val="18"/>
          <w:szCs w:val="18"/>
          <w:lang w:eastAsia="fr-FR"/>
        </w:rPr>
        <w:t>Carcinus maenas</w:t>
      </w:r>
      <w:r w:rsidRPr="009C5472">
        <w:rPr>
          <w:rFonts w:ascii="Arial" w:eastAsia="Times New Roman" w:hAnsi="Arial" w:cs="Arial"/>
          <w:color w:val="000000"/>
          <w:sz w:val="18"/>
          <w:szCs w:val="18"/>
          <w:lang w:eastAsia="fr-FR"/>
        </w:rPr>
        <w:t xml:space="preserve"> (Linné, 1758), est extrêmement simplifiée, en lien avec le parasitisme. En revanche, les larves de la sacculine, nauplius puis cypris, sont similaires à celles de tous les cirripèdes. Les organisations </w:t>
      </w:r>
      <w:proofErr w:type="spellStart"/>
      <w:r w:rsidRPr="009C5472">
        <w:rPr>
          <w:rFonts w:ascii="Arial" w:eastAsia="Times New Roman" w:hAnsi="Arial" w:cs="Arial"/>
          <w:color w:val="000000"/>
          <w:sz w:val="18"/>
          <w:szCs w:val="18"/>
          <w:lang w:eastAsia="fr-FR"/>
        </w:rPr>
        <w:t>morphoanatomiques</w:t>
      </w:r>
      <w:proofErr w:type="spellEnd"/>
      <w:r w:rsidRPr="009C5472">
        <w:rPr>
          <w:rFonts w:ascii="Arial" w:eastAsia="Times New Roman" w:hAnsi="Arial" w:cs="Arial"/>
          <w:color w:val="000000"/>
          <w:sz w:val="18"/>
          <w:szCs w:val="18"/>
          <w:lang w:eastAsia="fr-FR"/>
        </w:rPr>
        <w:t xml:space="preserve"> entre les différents groupes de cirripèdes sont donc plus faciles à comparer à l’état larvaire. Grâce à un échantillonnage toutes les quatre heures, le développement nauplien de la sacculine a pu être étudié de manière précise et inédite. Au cours de cette thèse, nous avons décrit un nouveau stade nauplien, portant le nombre total à cinq stades. De plus, nous avons montré que le développement est synchrone entre larves issues d’une même cohorte et que la durée de développement est aussi identique entre cohortes issues d’individus différents. Cette description d’un synchronisme ontogénétique est une première pour des larves et cela permet d’étudier le développement de manière précise et continue. Nous avons pu alors suivre le développement nauplien à l’intérieur d’une gaine cuticulaire. Cette gaine est formée par le détachement précoce de la cuticule, avant l’exuviation de l’ancienne cuticule. En ôtant cette cuticule externe, nous avons pu étudier la formation du thorax. Ce thorax se développe en quatre étapes successives : prolifération cellulaire initiale, segmentation, puis individualisation et différenciation des appendices. Chaque étape se déroule de manière synchrone sur l’ensemble du thorax. Ce mode de développement, synchrone sur tout le thorax, n’avait jamais été décrit chez aucune larve de crustacé. Grâce à des données bibliographiques et des résultats préliminaires, nous suggérons que le développement synchrone entre larves puisse être lié à l’évolution vers le parasitisme. La formation synchrone du thorax est spécifique des cirripèdes, tandis que le développement sous-cuticulaire se retrouve probablement chez tous les thécostracés.</w:t>
      </w:r>
    </w:p>
    <w:p w:rsidR="008552E7" w:rsidRDefault="008552E7" w:rsidP="008552E7">
      <w:pPr>
        <w:shd w:val="clear" w:color="auto" w:fill="FFFFFF"/>
        <w:spacing w:after="0" w:line="207" w:lineRule="atLeast"/>
        <w:jc w:val="both"/>
        <w:rPr>
          <w:rFonts w:ascii="Arial" w:eastAsia="Times New Roman" w:hAnsi="Arial" w:cs="Arial"/>
          <w:color w:val="000000"/>
          <w:sz w:val="18"/>
          <w:szCs w:val="18"/>
          <w:lang w:eastAsia="fr-FR"/>
        </w:rPr>
      </w:pPr>
      <w:r w:rsidRPr="009C5472">
        <w:rPr>
          <w:rFonts w:ascii="Arial" w:eastAsia="Times New Roman" w:hAnsi="Arial" w:cs="Arial"/>
          <w:color w:val="000000"/>
          <w:sz w:val="18"/>
          <w:szCs w:val="18"/>
          <w:lang w:eastAsia="fr-FR"/>
        </w:rPr>
        <w:t>Cette étude a permis de mettre en évidence chez la sacculine un développement larvaire différent des autres crustacés connus. Il serait particulièrement intéressant de rechercher ces spécificités ontogénétiques che</w:t>
      </w:r>
      <w:r>
        <w:rPr>
          <w:rFonts w:ascii="Arial" w:eastAsia="Times New Roman" w:hAnsi="Arial" w:cs="Arial"/>
          <w:color w:val="000000"/>
          <w:sz w:val="18"/>
          <w:szCs w:val="18"/>
          <w:lang w:eastAsia="fr-FR"/>
        </w:rPr>
        <w:t>z d’autres taxons de crustacés.</w:t>
      </w:r>
    </w:p>
    <w:p w:rsidR="008552E7" w:rsidRPr="009C5472" w:rsidRDefault="008552E7" w:rsidP="008552E7">
      <w:pPr>
        <w:shd w:val="clear" w:color="auto" w:fill="FFFFFF"/>
        <w:spacing w:after="0" w:line="207" w:lineRule="atLeast"/>
        <w:jc w:val="both"/>
        <w:rPr>
          <w:rFonts w:ascii="Arial" w:eastAsia="Times New Roman" w:hAnsi="Arial" w:cs="Arial"/>
          <w:color w:val="000000"/>
          <w:sz w:val="18"/>
          <w:szCs w:val="18"/>
          <w:lang w:eastAsia="fr-FR"/>
        </w:rPr>
      </w:pPr>
    </w:p>
    <w:p w:rsidR="008552E7" w:rsidRPr="009C5472" w:rsidRDefault="008552E7" w:rsidP="008552E7">
      <w:pPr>
        <w:shd w:val="clear" w:color="auto" w:fill="FFFFFF"/>
        <w:spacing w:after="0" w:line="207" w:lineRule="atLeast"/>
        <w:jc w:val="both"/>
        <w:rPr>
          <w:rFonts w:ascii="Arial" w:eastAsia="Times New Roman" w:hAnsi="Arial" w:cs="Arial"/>
          <w:color w:val="000000"/>
          <w:sz w:val="18"/>
          <w:szCs w:val="18"/>
          <w:lang w:eastAsia="fr-FR"/>
        </w:rPr>
      </w:pPr>
    </w:p>
    <w:p w:rsidR="008552E7" w:rsidRDefault="008552E7" w:rsidP="008552E7">
      <w:pPr>
        <w:shd w:val="clear" w:color="auto" w:fill="FFFFFF"/>
        <w:spacing w:after="0" w:line="207" w:lineRule="atLeast"/>
        <w:jc w:val="both"/>
        <w:rPr>
          <w:rFonts w:ascii="Arial" w:eastAsia="Times New Roman" w:hAnsi="Arial" w:cs="Arial"/>
          <w:b/>
          <w:color w:val="000000"/>
          <w:sz w:val="18"/>
          <w:szCs w:val="18"/>
          <w:lang w:val="en-US" w:eastAsia="fr-FR"/>
        </w:rPr>
      </w:pPr>
      <w:r w:rsidRPr="009C5472">
        <w:rPr>
          <w:rFonts w:ascii="Arial" w:eastAsia="Times New Roman" w:hAnsi="Arial" w:cs="Arial"/>
          <w:b/>
          <w:color w:val="000000"/>
          <w:sz w:val="18"/>
          <w:szCs w:val="18"/>
          <w:u w:val="single"/>
          <w:lang w:val="en-US" w:eastAsia="fr-FR"/>
        </w:rPr>
        <w:t>Abstract</w:t>
      </w:r>
      <w:r>
        <w:rPr>
          <w:rFonts w:ascii="Arial" w:eastAsia="Times New Roman" w:hAnsi="Arial" w:cs="Arial"/>
          <w:b/>
          <w:color w:val="000000"/>
          <w:sz w:val="18"/>
          <w:szCs w:val="18"/>
          <w:lang w:val="en-US" w:eastAsia="fr-FR"/>
        </w:rPr>
        <w:t>:</w:t>
      </w:r>
    </w:p>
    <w:p w:rsidR="003F2C77" w:rsidRPr="009C5472" w:rsidRDefault="003F2C77" w:rsidP="008552E7">
      <w:pPr>
        <w:shd w:val="clear" w:color="auto" w:fill="FFFFFF"/>
        <w:spacing w:after="0" w:line="207" w:lineRule="atLeast"/>
        <w:jc w:val="both"/>
        <w:rPr>
          <w:rFonts w:ascii="Arial" w:eastAsia="Times New Roman" w:hAnsi="Arial" w:cs="Arial"/>
          <w:color w:val="000000"/>
          <w:sz w:val="18"/>
          <w:szCs w:val="18"/>
          <w:lang w:val="en-US" w:eastAsia="fr-FR"/>
        </w:rPr>
      </w:pPr>
    </w:p>
    <w:p w:rsidR="008552E7" w:rsidRPr="009C5472" w:rsidRDefault="008552E7" w:rsidP="00844DE2">
      <w:pPr>
        <w:shd w:val="clear" w:color="auto" w:fill="FFFFFF"/>
        <w:spacing w:after="0" w:line="207" w:lineRule="atLeast"/>
        <w:ind w:firstLine="708"/>
        <w:jc w:val="both"/>
        <w:rPr>
          <w:rFonts w:ascii="Arial" w:eastAsia="Times New Roman" w:hAnsi="Arial" w:cs="Arial"/>
          <w:color w:val="000000"/>
          <w:sz w:val="18"/>
          <w:szCs w:val="18"/>
          <w:lang w:val="en-US" w:eastAsia="fr-FR"/>
        </w:rPr>
      </w:pPr>
      <w:r w:rsidRPr="009C5472">
        <w:rPr>
          <w:rFonts w:ascii="Arial" w:eastAsia="Times New Roman" w:hAnsi="Arial" w:cs="Arial"/>
          <w:color w:val="000000"/>
          <w:sz w:val="18"/>
          <w:szCs w:val="18"/>
          <w:lang w:val="en-GB" w:eastAsia="fr-FR"/>
        </w:rPr>
        <w:lastRenderedPageBreak/>
        <w:t xml:space="preserve">Because of different lifestyles, the </w:t>
      </w:r>
      <w:proofErr w:type="spellStart"/>
      <w:r w:rsidRPr="009C5472">
        <w:rPr>
          <w:rFonts w:ascii="Arial" w:eastAsia="Times New Roman" w:hAnsi="Arial" w:cs="Arial"/>
          <w:color w:val="000000"/>
          <w:sz w:val="18"/>
          <w:szCs w:val="18"/>
          <w:lang w:val="en-GB" w:eastAsia="fr-FR"/>
        </w:rPr>
        <w:t>morpho</w:t>
      </w:r>
      <w:proofErr w:type="spellEnd"/>
      <w:r w:rsidRPr="009C5472">
        <w:rPr>
          <w:rFonts w:ascii="Arial" w:eastAsia="Times New Roman" w:hAnsi="Arial" w:cs="Arial"/>
          <w:color w:val="000000"/>
          <w:sz w:val="18"/>
          <w:szCs w:val="18"/>
          <w:lang w:val="en-GB" w:eastAsia="fr-FR"/>
        </w:rPr>
        <w:t xml:space="preserve">-anatomy varies </w:t>
      </w:r>
      <w:r w:rsidRPr="009C5472">
        <w:rPr>
          <w:rFonts w:ascii="Arial" w:eastAsia="Times New Roman" w:hAnsi="Arial" w:cs="Arial"/>
          <w:color w:val="000000"/>
          <w:sz w:val="18"/>
          <w:szCs w:val="18"/>
          <w:lang w:val="en-US" w:eastAsia="fr-FR"/>
        </w:rPr>
        <w:t xml:space="preserve">enormously among </w:t>
      </w:r>
      <w:proofErr w:type="spellStart"/>
      <w:r w:rsidRPr="009C5472">
        <w:rPr>
          <w:rFonts w:ascii="Arial" w:eastAsia="Times New Roman" w:hAnsi="Arial" w:cs="Arial"/>
          <w:color w:val="000000"/>
          <w:sz w:val="18"/>
          <w:szCs w:val="18"/>
          <w:lang w:val="en-US" w:eastAsia="fr-FR"/>
        </w:rPr>
        <w:t>cirripeds</w:t>
      </w:r>
      <w:proofErr w:type="spellEnd"/>
      <w:r w:rsidRPr="009C5472">
        <w:rPr>
          <w:rFonts w:ascii="Arial" w:eastAsia="Times New Roman" w:hAnsi="Arial" w:cs="Arial"/>
          <w:color w:val="000000"/>
          <w:sz w:val="18"/>
          <w:szCs w:val="18"/>
          <w:lang w:val="en-US" w:eastAsia="fr-FR"/>
        </w:rPr>
        <w:t xml:space="preserve">. </w:t>
      </w:r>
      <w:r w:rsidRPr="009C5472">
        <w:rPr>
          <w:rFonts w:ascii="Arial" w:eastAsia="Times New Roman" w:hAnsi="Arial" w:cs="Arial"/>
          <w:color w:val="000000"/>
          <w:sz w:val="18"/>
          <w:szCs w:val="18"/>
          <w:lang w:val="en-GB" w:eastAsia="fr-FR"/>
        </w:rPr>
        <w:t xml:space="preserve">For instance, </w:t>
      </w:r>
      <w:r w:rsidRPr="009C5472">
        <w:rPr>
          <w:rFonts w:ascii="Arial" w:eastAsia="Times New Roman" w:hAnsi="Arial" w:cs="Arial"/>
          <w:i/>
          <w:color w:val="000000"/>
          <w:sz w:val="18"/>
          <w:szCs w:val="18"/>
          <w:lang w:val="en-GB" w:eastAsia="fr-FR"/>
        </w:rPr>
        <w:t xml:space="preserve">Sacculina carcini </w:t>
      </w:r>
      <w:r w:rsidRPr="009C5472">
        <w:rPr>
          <w:rFonts w:ascii="Arial" w:eastAsia="Times New Roman" w:hAnsi="Arial" w:cs="Arial"/>
          <w:color w:val="000000"/>
          <w:sz w:val="18"/>
          <w:szCs w:val="18"/>
          <w:lang w:val="en-GB" w:eastAsia="fr-FR"/>
        </w:rPr>
        <w:t xml:space="preserve">Thompson, 1836 (Crustacea: Thecostraca: Cirripedia: Rhizocephala) is a parasite of the green crab </w:t>
      </w:r>
      <w:r w:rsidRPr="009C5472">
        <w:rPr>
          <w:rFonts w:ascii="Arial" w:eastAsia="Times New Roman" w:hAnsi="Arial" w:cs="Arial"/>
          <w:i/>
          <w:color w:val="000000"/>
          <w:sz w:val="18"/>
          <w:szCs w:val="18"/>
          <w:lang w:val="en-GB" w:eastAsia="fr-FR"/>
        </w:rPr>
        <w:t>Carcinus maenas</w:t>
      </w:r>
      <w:r w:rsidRPr="009C5472">
        <w:rPr>
          <w:rFonts w:ascii="Arial" w:eastAsia="Times New Roman" w:hAnsi="Arial" w:cs="Arial"/>
          <w:color w:val="000000"/>
          <w:sz w:val="18"/>
          <w:szCs w:val="18"/>
          <w:lang w:val="en-GB" w:eastAsia="fr-FR"/>
        </w:rPr>
        <w:t xml:space="preserve"> (</w:t>
      </w:r>
      <w:proofErr w:type="spellStart"/>
      <w:r w:rsidRPr="009C5472">
        <w:rPr>
          <w:rFonts w:ascii="Arial" w:eastAsia="Times New Roman" w:hAnsi="Arial" w:cs="Arial"/>
          <w:color w:val="000000"/>
          <w:sz w:val="18"/>
          <w:szCs w:val="18"/>
          <w:lang w:val="en-GB" w:eastAsia="fr-FR"/>
        </w:rPr>
        <w:t>Linné</w:t>
      </w:r>
      <w:proofErr w:type="spellEnd"/>
      <w:r w:rsidRPr="009C5472">
        <w:rPr>
          <w:rFonts w:ascii="Arial" w:eastAsia="Times New Roman" w:hAnsi="Arial" w:cs="Arial"/>
          <w:color w:val="000000"/>
          <w:sz w:val="18"/>
          <w:szCs w:val="18"/>
          <w:lang w:val="en-GB" w:eastAsia="fr-FR"/>
        </w:rPr>
        <w:t xml:space="preserve">, 1758) and displays a </w:t>
      </w:r>
      <w:r w:rsidRPr="009C5472">
        <w:rPr>
          <w:rFonts w:ascii="Arial" w:eastAsia="Times New Roman" w:hAnsi="Arial" w:cs="Arial"/>
          <w:color w:val="000000"/>
          <w:sz w:val="18"/>
          <w:szCs w:val="18"/>
          <w:lang w:val="en-US" w:eastAsia="fr-FR"/>
        </w:rPr>
        <w:t>highly simplified morphology</w:t>
      </w:r>
      <w:r w:rsidRPr="009C5472">
        <w:rPr>
          <w:rFonts w:ascii="Arial" w:eastAsia="Times New Roman" w:hAnsi="Arial" w:cs="Arial"/>
          <w:color w:val="000000"/>
          <w:sz w:val="18"/>
          <w:szCs w:val="18"/>
          <w:lang w:val="en-GB" w:eastAsia="fr-FR"/>
        </w:rPr>
        <w:t xml:space="preserve">, which may be interpreted as an adaptation to parasitism. </w:t>
      </w:r>
      <w:r w:rsidRPr="009C5472">
        <w:rPr>
          <w:rFonts w:ascii="Arial" w:eastAsia="Times New Roman" w:hAnsi="Arial" w:cs="Arial"/>
          <w:i/>
          <w:color w:val="000000"/>
          <w:sz w:val="18"/>
          <w:szCs w:val="18"/>
          <w:lang w:val="en-GB" w:eastAsia="fr-FR"/>
        </w:rPr>
        <w:t xml:space="preserve">S. carcini </w:t>
      </w:r>
      <w:r w:rsidRPr="009C5472">
        <w:rPr>
          <w:rFonts w:ascii="Arial" w:eastAsia="Times New Roman" w:hAnsi="Arial" w:cs="Arial"/>
          <w:color w:val="000000"/>
          <w:sz w:val="18"/>
          <w:szCs w:val="18"/>
          <w:lang w:val="en-GB" w:eastAsia="fr-FR"/>
        </w:rPr>
        <w:t>larvae (</w:t>
      </w:r>
      <w:proofErr w:type="spellStart"/>
      <w:r w:rsidRPr="009C5472">
        <w:rPr>
          <w:rFonts w:ascii="Arial" w:eastAsia="Times New Roman" w:hAnsi="Arial" w:cs="Arial"/>
          <w:color w:val="000000"/>
          <w:sz w:val="18"/>
          <w:szCs w:val="18"/>
          <w:lang w:val="en-GB" w:eastAsia="fr-FR"/>
        </w:rPr>
        <w:t>nauplius</w:t>
      </w:r>
      <w:proofErr w:type="spellEnd"/>
      <w:r w:rsidRPr="009C5472">
        <w:rPr>
          <w:rFonts w:ascii="Arial" w:eastAsia="Times New Roman" w:hAnsi="Arial" w:cs="Arial"/>
          <w:color w:val="000000"/>
          <w:sz w:val="18"/>
          <w:szCs w:val="18"/>
          <w:lang w:val="en-GB" w:eastAsia="fr-FR"/>
        </w:rPr>
        <w:t xml:space="preserve"> and </w:t>
      </w:r>
      <w:proofErr w:type="spellStart"/>
      <w:r w:rsidRPr="009C5472">
        <w:rPr>
          <w:rFonts w:ascii="Arial" w:eastAsia="Times New Roman" w:hAnsi="Arial" w:cs="Arial"/>
          <w:color w:val="000000"/>
          <w:sz w:val="18"/>
          <w:szCs w:val="18"/>
          <w:lang w:val="en-GB" w:eastAsia="fr-FR"/>
        </w:rPr>
        <w:t>cypris</w:t>
      </w:r>
      <w:proofErr w:type="spellEnd"/>
      <w:r w:rsidRPr="009C5472">
        <w:rPr>
          <w:rFonts w:ascii="Arial" w:eastAsia="Times New Roman" w:hAnsi="Arial" w:cs="Arial"/>
          <w:color w:val="000000"/>
          <w:sz w:val="18"/>
          <w:szCs w:val="18"/>
          <w:lang w:val="en-GB" w:eastAsia="fr-FR"/>
        </w:rPr>
        <w:t xml:space="preserve">) are however similar to those of other, non-parasitic </w:t>
      </w:r>
      <w:proofErr w:type="spellStart"/>
      <w:r w:rsidRPr="009C5472">
        <w:rPr>
          <w:rFonts w:ascii="Arial" w:eastAsia="Times New Roman" w:hAnsi="Arial" w:cs="Arial"/>
          <w:color w:val="000000"/>
          <w:sz w:val="18"/>
          <w:szCs w:val="18"/>
          <w:lang w:val="en-GB" w:eastAsia="fr-FR"/>
        </w:rPr>
        <w:t>cirripeds</w:t>
      </w:r>
      <w:proofErr w:type="spellEnd"/>
      <w:r w:rsidRPr="009C5472">
        <w:rPr>
          <w:rFonts w:ascii="Arial" w:eastAsia="Times New Roman" w:hAnsi="Arial" w:cs="Arial"/>
          <w:color w:val="000000"/>
          <w:sz w:val="18"/>
          <w:szCs w:val="18"/>
          <w:lang w:val="en-GB" w:eastAsia="fr-FR"/>
        </w:rPr>
        <w:t xml:space="preserve">. </w:t>
      </w:r>
      <w:proofErr w:type="spellStart"/>
      <w:r w:rsidRPr="009C5472">
        <w:rPr>
          <w:rFonts w:ascii="Arial" w:eastAsia="Times New Roman" w:hAnsi="Arial" w:cs="Arial"/>
          <w:color w:val="000000"/>
          <w:sz w:val="18"/>
          <w:szCs w:val="18"/>
          <w:lang w:val="en" w:eastAsia="fr-FR"/>
        </w:rPr>
        <w:t>Morpho</w:t>
      </w:r>
      <w:proofErr w:type="spellEnd"/>
      <w:r w:rsidRPr="009C5472">
        <w:rPr>
          <w:rFonts w:ascii="Arial" w:eastAsia="Times New Roman" w:hAnsi="Arial" w:cs="Arial"/>
          <w:color w:val="000000"/>
          <w:sz w:val="18"/>
          <w:szCs w:val="18"/>
          <w:lang w:val="en" w:eastAsia="fr-FR"/>
        </w:rPr>
        <w:t xml:space="preserve">-anatomic comparison between parasitic and non-parasitic </w:t>
      </w:r>
      <w:proofErr w:type="spellStart"/>
      <w:r w:rsidRPr="009C5472">
        <w:rPr>
          <w:rFonts w:ascii="Arial" w:eastAsia="Times New Roman" w:hAnsi="Arial" w:cs="Arial"/>
          <w:color w:val="000000"/>
          <w:sz w:val="18"/>
          <w:szCs w:val="18"/>
          <w:lang w:val="en" w:eastAsia="fr-FR"/>
        </w:rPr>
        <w:t>cirripeds</w:t>
      </w:r>
      <w:proofErr w:type="spellEnd"/>
      <w:r w:rsidRPr="009C5472">
        <w:rPr>
          <w:rFonts w:ascii="Arial" w:eastAsia="Times New Roman" w:hAnsi="Arial" w:cs="Arial"/>
          <w:color w:val="000000"/>
          <w:sz w:val="18"/>
          <w:szCs w:val="18"/>
          <w:lang w:val="en" w:eastAsia="fr-FR"/>
        </w:rPr>
        <w:t xml:space="preserve"> is for this reason much easier between larvae.</w:t>
      </w:r>
      <w:r w:rsidRPr="009C5472">
        <w:rPr>
          <w:rFonts w:ascii="Arial" w:eastAsia="Times New Roman" w:hAnsi="Arial" w:cs="Arial"/>
          <w:color w:val="000000"/>
          <w:sz w:val="18"/>
          <w:szCs w:val="18"/>
          <w:lang w:val="en-GB" w:eastAsia="fr-FR"/>
        </w:rPr>
        <w:t xml:space="preserve"> For the first time, the naupliar development of </w:t>
      </w:r>
      <w:r w:rsidRPr="009C5472">
        <w:rPr>
          <w:rFonts w:ascii="Arial" w:eastAsia="Times New Roman" w:hAnsi="Arial" w:cs="Arial"/>
          <w:i/>
          <w:color w:val="000000"/>
          <w:sz w:val="18"/>
          <w:szCs w:val="18"/>
          <w:lang w:val="en-GB" w:eastAsia="fr-FR"/>
        </w:rPr>
        <w:t xml:space="preserve">S. carcini </w:t>
      </w:r>
      <w:r w:rsidRPr="009C5472">
        <w:rPr>
          <w:rFonts w:ascii="Arial" w:eastAsia="Times New Roman" w:hAnsi="Arial" w:cs="Arial"/>
          <w:color w:val="000000"/>
          <w:sz w:val="18"/>
          <w:szCs w:val="18"/>
          <w:lang w:val="en-GB" w:eastAsia="fr-FR"/>
        </w:rPr>
        <w:t xml:space="preserve">has been closely studied by sampling larvae every four hours. </w:t>
      </w:r>
      <w:r w:rsidRPr="009C5472">
        <w:rPr>
          <w:rFonts w:ascii="Arial" w:eastAsia="Times New Roman" w:hAnsi="Arial" w:cs="Arial"/>
          <w:color w:val="000000"/>
          <w:sz w:val="18"/>
          <w:szCs w:val="18"/>
          <w:lang w:val="en" w:eastAsia="fr-FR"/>
        </w:rPr>
        <w:t>This study resulted into the description of a previously overlooked naupliar stage, increasing the total number to five stages.</w:t>
      </w:r>
      <w:r w:rsidRPr="009C5472">
        <w:rPr>
          <w:rFonts w:ascii="Arial" w:eastAsia="Times New Roman" w:hAnsi="Arial" w:cs="Arial"/>
          <w:color w:val="000000"/>
          <w:sz w:val="18"/>
          <w:szCs w:val="18"/>
          <w:lang w:val="en-GB" w:eastAsia="fr-FR"/>
        </w:rPr>
        <w:t xml:space="preserve"> In addition</w:t>
      </w:r>
      <w:r w:rsidRPr="009C5472">
        <w:rPr>
          <w:rFonts w:ascii="Arial" w:eastAsia="Times New Roman" w:hAnsi="Arial" w:cs="Arial"/>
          <w:color w:val="000000"/>
          <w:sz w:val="18"/>
          <w:szCs w:val="18"/>
          <w:lang w:val="en-US" w:eastAsia="fr-FR"/>
        </w:rPr>
        <w:t xml:space="preserve">, it has been shown that the rate of larval development is similar within a single brood and between broods from different specimens. </w:t>
      </w:r>
      <w:r w:rsidRPr="009C5472">
        <w:rPr>
          <w:rFonts w:ascii="Arial" w:eastAsia="Times New Roman" w:hAnsi="Arial" w:cs="Arial"/>
          <w:color w:val="000000"/>
          <w:sz w:val="18"/>
          <w:szCs w:val="18"/>
          <w:lang w:val="en-GB" w:eastAsia="fr-FR"/>
        </w:rPr>
        <w:t xml:space="preserve">The description of a synchronous larval ontogenesis is new knowledge and it enables an accurate and continuous study of larval development; </w:t>
      </w:r>
      <w:r w:rsidRPr="009C5472">
        <w:rPr>
          <w:rFonts w:ascii="Arial" w:eastAsia="Times New Roman" w:hAnsi="Arial" w:cs="Arial"/>
          <w:i/>
          <w:color w:val="000000"/>
          <w:sz w:val="18"/>
          <w:szCs w:val="18"/>
          <w:lang w:val="en-GB" w:eastAsia="fr-FR"/>
        </w:rPr>
        <w:t xml:space="preserve">S. carcini </w:t>
      </w:r>
      <w:r w:rsidRPr="009C5472">
        <w:rPr>
          <w:rFonts w:ascii="Arial" w:eastAsia="Times New Roman" w:hAnsi="Arial" w:cs="Arial"/>
          <w:color w:val="000000"/>
          <w:sz w:val="18"/>
          <w:szCs w:val="18"/>
          <w:lang w:val="en-GB" w:eastAsia="fr-FR"/>
        </w:rPr>
        <w:t>naupliar development occurs within a cuticle sheath formed by the early</w:t>
      </w:r>
      <w:r w:rsidRPr="009C5472">
        <w:rPr>
          <w:rFonts w:ascii="Arial" w:eastAsia="Times New Roman" w:hAnsi="Arial" w:cs="Arial"/>
          <w:color w:val="000000"/>
          <w:sz w:val="18"/>
          <w:szCs w:val="18"/>
          <w:lang w:val="en" w:eastAsia="fr-FR"/>
        </w:rPr>
        <w:t xml:space="preserve"> detachment of the cuticle, before the </w:t>
      </w:r>
      <w:proofErr w:type="spellStart"/>
      <w:r w:rsidRPr="009C5472">
        <w:rPr>
          <w:rFonts w:ascii="Arial" w:eastAsia="Times New Roman" w:hAnsi="Arial" w:cs="Arial"/>
          <w:color w:val="000000"/>
          <w:sz w:val="18"/>
          <w:szCs w:val="18"/>
          <w:lang w:val="en" w:eastAsia="fr-FR"/>
        </w:rPr>
        <w:t>ecdysis</w:t>
      </w:r>
      <w:proofErr w:type="spellEnd"/>
      <w:r w:rsidRPr="009C5472">
        <w:rPr>
          <w:rFonts w:ascii="Arial" w:eastAsia="Times New Roman" w:hAnsi="Arial" w:cs="Arial"/>
          <w:color w:val="000000"/>
          <w:sz w:val="18"/>
          <w:szCs w:val="18"/>
          <w:lang w:val="en" w:eastAsia="fr-FR"/>
        </w:rPr>
        <w:t xml:space="preserve"> of the old cuticle. The thoracic development was studied after removal of this cuticle sheath. The thorax was shown to develop in four successive steps: initial cell proliferation, segmentation and individualization and differentiation of the appendages. Each of these steps occurs synchronously on the whole thorax and this type of synchronous development of the thorax has never been described in any crustacean larva. These results</w:t>
      </w:r>
      <w:r w:rsidRPr="009C5472" w:rsidDel="00F64B58">
        <w:rPr>
          <w:rFonts w:ascii="Arial" w:eastAsia="Times New Roman" w:hAnsi="Arial" w:cs="Arial"/>
          <w:color w:val="000000"/>
          <w:sz w:val="18"/>
          <w:szCs w:val="18"/>
          <w:lang w:val="en" w:eastAsia="fr-FR"/>
        </w:rPr>
        <w:t xml:space="preserve"> </w:t>
      </w:r>
      <w:r w:rsidRPr="009C5472">
        <w:rPr>
          <w:rFonts w:ascii="Arial" w:eastAsia="Times New Roman" w:hAnsi="Arial" w:cs="Arial"/>
          <w:color w:val="000000"/>
          <w:sz w:val="18"/>
          <w:szCs w:val="18"/>
          <w:lang w:val="en" w:eastAsia="fr-FR"/>
        </w:rPr>
        <w:t xml:space="preserve">combined with data from the literature suggest that the synchronous development between larvae may be related to the shift to parasitism. Synchronous ontogenesis of the thorax is a derived character of all </w:t>
      </w:r>
      <w:proofErr w:type="spellStart"/>
      <w:r w:rsidRPr="009C5472">
        <w:rPr>
          <w:rFonts w:ascii="Arial" w:eastAsia="Times New Roman" w:hAnsi="Arial" w:cs="Arial"/>
          <w:color w:val="000000"/>
          <w:sz w:val="18"/>
          <w:szCs w:val="18"/>
          <w:lang w:val="en" w:eastAsia="fr-FR"/>
        </w:rPr>
        <w:t>cirriped</w:t>
      </w:r>
      <w:proofErr w:type="spellEnd"/>
      <w:r w:rsidRPr="009C5472">
        <w:rPr>
          <w:rFonts w:ascii="Arial" w:eastAsia="Times New Roman" w:hAnsi="Arial" w:cs="Arial"/>
          <w:color w:val="000000"/>
          <w:sz w:val="18"/>
          <w:szCs w:val="18"/>
          <w:lang w:val="en" w:eastAsia="fr-FR"/>
        </w:rPr>
        <w:t xml:space="preserve"> larvae, whereas the sub-</w:t>
      </w:r>
      <w:proofErr w:type="spellStart"/>
      <w:r w:rsidRPr="009C5472">
        <w:rPr>
          <w:rFonts w:ascii="Arial" w:eastAsia="Times New Roman" w:hAnsi="Arial" w:cs="Arial"/>
          <w:color w:val="000000"/>
          <w:sz w:val="18"/>
          <w:szCs w:val="18"/>
          <w:lang w:val="en" w:eastAsia="fr-FR"/>
        </w:rPr>
        <w:t>cuticular</w:t>
      </w:r>
      <w:proofErr w:type="spellEnd"/>
      <w:r w:rsidRPr="009C5472">
        <w:rPr>
          <w:rFonts w:ascii="Arial" w:eastAsia="Times New Roman" w:hAnsi="Arial" w:cs="Arial"/>
          <w:color w:val="000000"/>
          <w:sz w:val="18"/>
          <w:szCs w:val="18"/>
          <w:lang w:val="en" w:eastAsia="fr-FR"/>
        </w:rPr>
        <w:t xml:space="preserve"> development may be a </w:t>
      </w:r>
      <w:proofErr w:type="spellStart"/>
      <w:r w:rsidRPr="009C5472">
        <w:rPr>
          <w:rFonts w:ascii="Arial" w:eastAsia="Times New Roman" w:hAnsi="Arial" w:cs="Arial"/>
          <w:color w:val="000000"/>
          <w:sz w:val="18"/>
          <w:szCs w:val="18"/>
          <w:lang w:val="en" w:eastAsia="fr-FR"/>
        </w:rPr>
        <w:t>synapomorphy</w:t>
      </w:r>
      <w:proofErr w:type="spellEnd"/>
      <w:r w:rsidRPr="009C5472">
        <w:rPr>
          <w:rFonts w:ascii="Arial" w:eastAsia="Times New Roman" w:hAnsi="Arial" w:cs="Arial"/>
          <w:color w:val="000000"/>
          <w:sz w:val="18"/>
          <w:szCs w:val="18"/>
          <w:lang w:val="en" w:eastAsia="fr-FR"/>
        </w:rPr>
        <w:t xml:space="preserve"> of all </w:t>
      </w:r>
      <w:proofErr w:type="spellStart"/>
      <w:r w:rsidRPr="009C5472">
        <w:rPr>
          <w:rFonts w:ascii="Arial" w:eastAsia="Times New Roman" w:hAnsi="Arial" w:cs="Arial"/>
          <w:color w:val="000000"/>
          <w:sz w:val="18"/>
          <w:szCs w:val="18"/>
          <w:lang w:val="en" w:eastAsia="fr-FR"/>
        </w:rPr>
        <w:t>thecostracans</w:t>
      </w:r>
      <w:proofErr w:type="spellEnd"/>
      <w:r w:rsidRPr="009C5472">
        <w:rPr>
          <w:rFonts w:ascii="Arial" w:eastAsia="Times New Roman" w:hAnsi="Arial" w:cs="Arial"/>
          <w:color w:val="000000"/>
          <w:sz w:val="18"/>
          <w:szCs w:val="18"/>
          <w:lang w:val="en" w:eastAsia="fr-FR"/>
        </w:rPr>
        <w:t>.</w:t>
      </w:r>
    </w:p>
    <w:p w:rsidR="008552E7" w:rsidRPr="009C5472" w:rsidRDefault="008552E7" w:rsidP="008552E7">
      <w:pPr>
        <w:shd w:val="clear" w:color="auto" w:fill="FFFFFF"/>
        <w:spacing w:after="0" w:line="207" w:lineRule="atLeast"/>
        <w:jc w:val="both"/>
        <w:rPr>
          <w:rFonts w:ascii="Arial" w:eastAsia="Times New Roman" w:hAnsi="Arial" w:cs="Arial"/>
          <w:color w:val="000000"/>
          <w:sz w:val="18"/>
          <w:szCs w:val="18"/>
          <w:lang w:val="en" w:eastAsia="fr-FR"/>
        </w:rPr>
      </w:pPr>
      <w:r w:rsidRPr="009C5472">
        <w:rPr>
          <w:rFonts w:ascii="Arial" w:eastAsia="Times New Roman" w:hAnsi="Arial" w:cs="Arial"/>
          <w:color w:val="000000"/>
          <w:sz w:val="18"/>
          <w:szCs w:val="18"/>
          <w:lang w:val="en" w:eastAsia="fr-FR"/>
        </w:rPr>
        <w:t xml:space="preserve">This study on </w:t>
      </w:r>
      <w:r w:rsidRPr="009C5472">
        <w:rPr>
          <w:rFonts w:ascii="Arial" w:eastAsia="Times New Roman" w:hAnsi="Arial" w:cs="Arial"/>
          <w:i/>
          <w:color w:val="000000"/>
          <w:sz w:val="18"/>
          <w:szCs w:val="18"/>
          <w:lang w:val="en" w:eastAsia="fr-FR"/>
        </w:rPr>
        <w:t xml:space="preserve">S. carcini </w:t>
      </w:r>
      <w:r w:rsidRPr="009C5472">
        <w:rPr>
          <w:rFonts w:ascii="Arial" w:eastAsia="Times New Roman" w:hAnsi="Arial" w:cs="Arial"/>
          <w:color w:val="000000"/>
          <w:sz w:val="18"/>
          <w:szCs w:val="18"/>
          <w:lang w:val="en" w:eastAsia="fr-FR"/>
        </w:rPr>
        <w:t>brought to light a new type of larval development, different to that known for other crustaceans. It would be particularly interesting to research these ontogenetic specificities in other crustacean taxa.</w:t>
      </w:r>
    </w:p>
    <w:p w:rsidR="008552E7" w:rsidRDefault="008552E7" w:rsidP="008552E7">
      <w:pPr>
        <w:shd w:val="clear" w:color="auto" w:fill="FFFFFF"/>
        <w:spacing w:after="0" w:line="207" w:lineRule="atLeast"/>
        <w:rPr>
          <w:rFonts w:ascii="Arial" w:eastAsia="Times New Roman" w:hAnsi="Arial" w:cs="Arial"/>
          <w:color w:val="000000"/>
          <w:sz w:val="18"/>
          <w:szCs w:val="18"/>
          <w:lang w:val="en-GB" w:eastAsia="fr-FR"/>
        </w:rPr>
      </w:pPr>
      <w:r w:rsidRPr="00F46E2C">
        <w:rPr>
          <w:rFonts w:ascii="Arial" w:eastAsia="Times New Roman" w:hAnsi="Arial" w:cs="Arial"/>
          <w:color w:val="000000"/>
          <w:sz w:val="18"/>
          <w:szCs w:val="18"/>
          <w:lang w:val="en-GB" w:eastAsia="fr-FR"/>
        </w:rPr>
        <w:t> </w:t>
      </w:r>
    </w:p>
    <w:p w:rsidR="008552E7" w:rsidRPr="008552E7" w:rsidRDefault="008552E7" w:rsidP="008552E7">
      <w:pPr>
        <w:shd w:val="clear" w:color="auto" w:fill="FFFFFF"/>
        <w:spacing w:after="0" w:line="207" w:lineRule="atLeast"/>
        <w:rPr>
          <w:rFonts w:ascii="Arial" w:eastAsia="Times New Roman" w:hAnsi="Arial" w:cs="Arial"/>
          <w:color w:val="000000"/>
          <w:sz w:val="18"/>
          <w:szCs w:val="18"/>
          <w:lang w:val="en-GB" w:eastAsia="fr-FR"/>
        </w:rPr>
      </w:pPr>
    </w:p>
    <w:p w:rsidR="008552E7" w:rsidRDefault="008552E7" w:rsidP="008552E7">
      <w:pPr>
        <w:shd w:val="clear" w:color="auto" w:fill="FFFFFF"/>
        <w:spacing w:after="0" w:line="207" w:lineRule="atLeast"/>
        <w:rPr>
          <w:rFonts w:ascii="Arial" w:eastAsia="Times New Roman" w:hAnsi="Arial" w:cs="Arial"/>
          <w:color w:val="000000"/>
          <w:sz w:val="18"/>
          <w:szCs w:val="18"/>
          <w:lang w:eastAsia="fr-FR"/>
        </w:rPr>
      </w:pPr>
      <w:r w:rsidRPr="00F46E2C">
        <w:rPr>
          <w:rFonts w:ascii="Arial" w:eastAsia="Times New Roman" w:hAnsi="Arial" w:cs="Arial"/>
          <w:color w:val="000000"/>
          <w:sz w:val="18"/>
          <w:szCs w:val="18"/>
          <w:lang w:eastAsia="fr-FR"/>
        </w:rPr>
        <w:t>Bien cordialement,</w:t>
      </w:r>
    </w:p>
    <w:p w:rsidR="008552E7" w:rsidRPr="00F46E2C" w:rsidRDefault="008552E7" w:rsidP="008552E7">
      <w:pPr>
        <w:shd w:val="clear" w:color="auto" w:fill="FFFFFF"/>
        <w:spacing w:after="0" w:line="207" w:lineRule="atLeast"/>
        <w:rPr>
          <w:rFonts w:ascii="Arial" w:eastAsia="Times New Roman" w:hAnsi="Arial" w:cs="Arial"/>
          <w:color w:val="000000"/>
          <w:sz w:val="18"/>
          <w:szCs w:val="18"/>
          <w:lang w:eastAsia="fr-FR"/>
        </w:rPr>
      </w:pPr>
    </w:p>
    <w:p w:rsidR="008552E7" w:rsidRDefault="008552E7" w:rsidP="008552E7">
      <w:pPr>
        <w:shd w:val="clear" w:color="auto" w:fill="FFFFFF"/>
        <w:spacing w:after="0" w:line="207" w:lineRule="atLeast"/>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Fabien Trédez</w:t>
      </w:r>
      <w:r w:rsidR="003F2C77">
        <w:rPr>
          <w:rFonts w:ascii="Arial" w:eastAsia="Times New Roman" w:hAnsi="Arial" w:cs="Arial"/>
          <w:b/>
          <w:bCs/>
          <w:color w:val="000000"/>
          <w:sz w:val="18"/>
          <w:szCs w:val="18"/>
          <w:lang w:eastAsia="fr-FR"/>
        </w:rPr>
        <w:t>, UMR BOREA</w:t>
      </w:r>
    </w:p>
    <w:p w:rsidR="00AC2923" w:rsidRDefault="00975A6F"/>
    <w:sectPr w:rsidR="00AC2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E7"/>
    <w:rsid w:val="0010345B"/>
    <w:rsid w:val="0030565D"/>
    <w:rsid w:val="003F2C77"/>
    <w:rsid w:val="00757B70"/>
    <w:rsid w:val="00844DE2"/>
    <w:rsid w:val="008552E7"/>
    <w:rsid w:val="009175B6"/>
    <w:rsid w:val="00975A6F"/>
    <w:rsid w:val="00AC738E"/>
    <w:rsid w:val="00AE5663"/>
    <w:rsid w:val="00D5702D"/>
    <w:rsid w:val="00DA1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D9D22-192A-41D5-812A-26DE518F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34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4956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Trédez</dc:creator>
  <cp:lastModifiedBy>Fabien Trédez</cp:lastModifiedBy>
  <cp:revision>5</cp:revision>
  <dcterms:created xsi:type="dcterms:W3CDTF">2015-10-07T16:10:00Z</dcterms:created>
  <dcterms:modified xsi:type="dcterms:W3CDTF">2015-10-07T16:14:00Z</dcterms:modified>
</cp:coreProperties>
</file>